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9BA7" w14:textId="77777777" w:rsidR="007400EE" w:rsidRDefault="007400EE" w:rsidP="00670286">
      <w:pPr>
        <w:pStyle w:val="Ttulo-B"/>
        <w:spacing w:line="360" w:lineRule="auto"/>
        <w:ind w:left="851" w:right="851"/>
        <w:rPr>
          <w:rFonts w:ascii="Arial" w:hAnsi="Arial" w:cs="Arial"/>
          <w:b w:val="0"/>
          <w:bCs w:val="0"/>
          <w:color w:val="FF0000"/>
          <w:sz w:val="36"/>
          <w:szCs w:val="24"/>
        </w:rPr>
      </w:pPr>
      <w:bookmarkStart w:id="0" w:name="Z"/>
    </w:p>
    <w:p w14:paraId="20638E73" w14:textId="65B9790C" w:rsidR="00910E47" w:rsidRPr="001C7503" w:rsidRDefault="00670286" w:rsidP="00670286">
      <w:pPr>
        <w:pStyle w:val="Ttulo-B"/>
        <w:spacing w:line="360" w:lineRule="auto"/>
        <w:ind w:left="851" w:right="851"/>
        <w:rPr>
          <w:rFonts w:ascii="Arial" w:hAnsi="Arial" w:cs="Arial"/>
          <w:b w:val="0"/>
          <w:bCs w:val="0"/>
          <w:color w:val="FF0000"/>
          <w:sz w:val="36"/>
          <w:szCs w:val="24"/>
        </w:rPr>
      </w:pPr>
      <w:r>
        <w:rPr>
          <w:rFonts w:ascii="Arial" w:hAnsi="Arial" w:cs="Arial"/>
          <w:b w:val="0"/>
          <w:bCs w:val="0"/>
          <w:noProof/>
          <w:color w:val="FF0000"/>
          <w:sz w:val="36"/>
          <w:szCs w:val="24"/>
        </w:rPr>
        <w:drawing>
          <wp:inline distT="0" distB="0" distL="0" distR="0" wp14:anchorId="48050158" wp14:editId="0F3E3B14">
            <wp:extent cx="2264965" cy="2264965"/>
            <wp:effectExtent l="0" t="0" r="2540" b="2540"/>
            <wp:docPr id="2" name="AW-0-4TONS-2022.png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-0-4TONS-2022.png" descr="Ícone&#10;&#10;Descrição gerada automaticamente"/>
                    <pic:cNvPicPr/>
                  </pic:nvPicPr>
                  <pic:blipFill>
                    <a:blip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4965" cy="226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4E6130A" w14:textId="77777777" w:rsidR="00910E47" w:rsidRPr="001C7503" w:rsidRDefault="00910E47" w:rsidP="00670286">
      <w:pPr>
        <w:pStyle w:val="Ttulo-B"/>
        <w:spacing w:line="360" w:lineRule="auto"/>
        <w:ind w:left="851" w:right="851"/>
        <w:rPr>
          <w:rFonts w:ascii="Arial" w:hAnsi="Arial" w:cs="Arial"/>
          <w:b w:val="0"/>
          <w:bCs w:val="0"/>
          <w:color w:val="FF0000"/>
          <w:sz w:val="36"/>
          <w:szCs w:val="24"/>
        </w:rPr>
      </w:pPr>
    </w:p>
    <w:p w14:paraId="43A0364B" w14:textId="4E913D36" w:rsidR="00D755C5" w:rsidRPr="001C7503" w:rsidRDefault="00D755C5" w:rsidP="00670286">
      <w:pPr>
        <w:pStyle w:val="Ttulo-B"/>
        <w:spacing w:line="360" w:lineRule="auto"/>
        <w:ind w:left="851" w:right="851"/>
        <w:rPr>
          <w:rFonts w:ascii="Arial" w:hAnsi="Arial" w:cs="Arial"/>
          <w:color w:val="FF0000"/>
          <w:sz w:val="36"/>
          <w:szCs w:val="24"/>
        </w:rPr>
      </w:pPr>
      <w:r w:rsidRPr="001C7503">
        <w:rPr>
          <w:rFonts w:ascii="Arial" w:hAnsi="Arial" w:cs="Arial"/>
          <w:color w:val="FF0000"/>
          <w:sz w:val="36"/>
          <w:szCs w:val="24"/>
        </w:rPr>
        <w:t>PARE, OUÇA E APRENDA</w:t>
      </w:r>
    </w:p>
    <w:p w14:paraId="03A3E6E2" w14:textId="4ED2ECD8" w:rsidR="005B7267" w:rsidRPr="001C7503" w:rsidRDefault="005B7267" w:rsidP="00670286">
      <w:pPr>
        <w:spacing w:after="0" w:line="360" w:lineRule="auto"/>
        <w:ind w:left="851" w:right="851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C750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Pr. Marcelo Augusto de Carvalho</w:t>
      </w:r>
    </w:p>
    <w:p w14:paraId="25106168" w14:textId="77777777" w:rsidR="005B7267" w:rsidRPr="001C7503" w:rsidRDefault="005B7267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C5C057E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hAnsi="Arial" w:cs="Arial"/>
          <w:b/>
          <w:bCs/>
          <w:sz w:val="24"/>
          <w:szCs w:val="24"/>
        </w:rPr>
      </w:pPr>
    </w:p>
    <w:p w14:paraId="514BA08B" w14:textId="23A38BB2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hAnsi="Arial" w:cs="Arial"/>
          <w:b/>
          <w:bCs/>
          <w:sz w:val="24"/>
          <w:szCs w:val="24"/>
        </w:rPr>
      </w:pPr>
      <w:r w:rsidRPr="001C7503">
        <w:rPr>
          <w:rFonts w:ascii="Arial" w:hAnsi="Arial" w:cs="Arial"/>
          <w:b/>
          <w:bCs/>
          <w:sz w:val="24"/>
          <w:szCs w:val="24"/>
        </w:rPr>
        <w:t>GÊNESIS 5.21-24</w:t>
      </w:r>
    </w:p>
    <w:p w14:paraId="5D5AD24E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hAnsi="Arial" w:cs="Arial"/>
          <w:sz w:val="24"/>
          <w:szCs w:val="24"/>
        </w:rPr>
      </w:pPr>
    </w:p>
    <w:p w14:paraId="0042E410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hAnsi="Arial" w:cs="Arial"/>
          <w:color w:val="FF0000"/>
          <w:sz w:val="24"/>
          <w:szCs w:val="24"/>
        </w:rPr>
      </w:pPr>
      <w:r w:rsidRPr="001C7503">
        <w:rPr>
          <w:rFonts w:ascii="Arial" w:hAnsi="Arial" w:cs="Arial"/>
          <w:color w:val="FF0000"/>
          <w:sz w:val="24"/>
          <w:szCs w:val="24"/>
        </w:rPr>
        <w:t>QUEM FOI ENOQUE?</w:t>
      </w:r>
    </w:p>
    <w:p w14:paraId="2133F89B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hAnsi="Arial" w:cs="Arial"/>
          <w:sz w:val="24"/>
          <w:szCs w:val="24"/>
        </w:rPr>
      </w:pPr>
    </w:p>
    <w:p w14:paraId="61D50E07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hAnsi="Arial" w:cs="Arial"/>
          <w:sz w:val="24"/>
          <w:szCs w:val="24"/>
        </w:rPr>
      </w:pPr>
      <w:r w:rsidRPr="001C7503">
        <w:rPr>
          <w:rFonts w:ascii="Arial" w:hAnsi="Arial" w:cs="Arial"/>
          <w:sz w:val="24"/>
          <w:szCs w:val="24"/>
        </w:rPr>
        <w:t>Seu nome significa "consagrado a Deus". Certamente teve pais</w:t>
      </w:r>
    </w:p>
    <w:p w14:paraId="458801DA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hAnsi="Arial" w:cs="Arial"/>
          <w:sz w:val="24"/>
          <w:szCs w:val="24"/>
        </w:rPr>
      </w:pPr>
      <w:r w:rsidRPr="001C7503">
        <w:rPr>
          <w:rFonts w:ascii="Arial" w:hAnsi="Arial" w:cs="Arial"/>
          <w:sz w:val="24"/>
          <w:szCs w:val="24"/>
        </w:rPr>
        <w:t>piedosos que consagraram a Deus.</w:t>
      </w:r>
    </w:p>
    <w:p w14:paraId="0DBBE3D6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hAnsi="Arial" w:cs="Arial"/>
          <w:sz w:val="24"/>
          <w:szCs w:val="24"/>
        </w:rPr>
      </w:pPr>
    </w:p>
    <w:p w14:paraId="7C2041D6" w14:textId="42E09365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hAnsi="Arial" w:cs="Arial"/>
          <w:sz w:val="24"/>
          <w:szCs w:val="24"/>
        </w:rPr>
      </w:pPr>
      <w:r w:rsidRPr="001C7503">
        <w:rPr>
          <w:rFonts w:ascii="Arial" w:hAnsi="Arial" w:cs="Arial"/>
          <w:sz w:val="24"/>
          <w:szCs w:val="24"/>
        </w:rPr>
        <w:t xml:space="preserve">1. Era um filho de </w:t>
      </w:r>
      <w:proofErr w:type="spellStart"/>
      <w:r w:rsidRPr="001C7503">
        <w:rPr>
          <w:rFonts w:ascii="Arial" w:hAnsi="Arial" w:cs="Arial"/>
          <w:sz w:val="24"/>
          <w:szCs w:val="24"/>
        </w:rPr>
        <w:t>J</w:t>
      </w:r>
      <w:r w:rsidR="00927A6E" w:rsidRPr="001C7503">
        <w:rPr>
          <w:rFonts w:ascii="Arial" w:hAnsi="Arial" w:cs="Arial"/>
          <w:sz w:val="24"/>
          <w:szCs w:val="24"/>
        </w:rPr>
        <w:t>a</w:t>
      </w:r>
      <w:r w:rsidRPr="001C7503">
        <w:rPr>
          <w:rFonts w:ascii="Arial" w:hAnsi="Arial" w:cs="Arial"/>
          <w:sz w:val="24"/>
          <w:szCs w:val="24"/>
        </w:rPr>
        <w:t>rede</w:t>
      </w:r>
      <w:proofErr w:type="spellEnd"/>
      <w:r w:rsidRPr="001C7503">
        <w:rPr>
          <w:rFonts w:ascii="Arial" w:hAnsi="Arial" w:cs="Arial"/>
          <w:sz w:val="24"/>
          <w:szCs w:val="24"/>
        </w:rPr>
        <w:t>. Gênesis. 5:18.</w:t>
      </w:r>
      <w:r w:rsidR="0012155A" w:rsidRPr="001C7503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3F09E3" w:rsidRPr="001C7503">
        <w:rPr>
          <w:rFonts w:ascii="Arial" w:hAnsi="Arial" w:cs="Arial"/>
          <w:sz w:val="24"/>
          <w:szCs w:val="24"/>
        </w:rPr>
        <w:t>lugar</w:t>
      </w:r>
      <w:proofErr w:type="gramEnd"/>
      <w:r w:rsidR="003F09E3" w:rsidRPr="001C7503">
        <w:rPr>
          <w:rFonts w:ascii="Arial" w:hAnsi="Arial" w:cs="Arial"/>
          <w:sz w:val="24"/>
          <w:szCs w:val="24"/>
        </w:rPr>
        <w:t xml:space="preserve"> dentro da família.</w:t>
      </w:r>
    </w:p>
    <w:p w14:paraId="7C8A9850" w14:textId="756D5E0A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hAnsi="Arial" w:cs="Arial"/>
          <w:sz w:val="24"/>
          <w:szCs w:val="24"/>
        </w:rPr>
      </w:pPr>
      <w:r w:rsidRPr="001C7503">
        <w:rPr>
          <w:rFonts w:ascii="Arial" w:hAnsi="Arial" w:cs="Arial"/>
          <w:sz w:val="24"/>
          <w:szCs w:val="24"/>
        </w:rPr>
        <w:t>2. Enoque foi o sétimo a partir de Adão. Judas. 14.</w:t>
      </w:r>
      <w:r w:rsidR="0012155A" w:rsidRPr="001C7503">
        <w:rPr>
          <w:rFonts w:ascii="Arial" w:hAnsi="Arial" w:cs="Arial"/>
          <w:sz w:val="24"/>
          <w:szCs w:val="24"/>
        </w:rPr>
        <w:t xml:space="preserve"> – boa linhagem.</w:t>
      </w:r>
    </w:p>
    <w:p w14:paraId="6C0232B7" w14:textId="57AAF38D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hAnsi="Arial" w:cs="Arial"/>
          <w:sz w:val="24"/>
          <w:szCs w:val="24"/>
        </w:rPr>
      </w:pPr>
      <w:r w:rsidRPr="001C7503">
        <w:rPr>
          <w:rFonts w:ascii="Arial" w:hAnsi="Arial" w:cs="Arial"/>
          <w:sz w:val="24"/>
          <w:szCs w:val="24"/>
        </w:rPr>
        <w:t>3. Teve uma fé viva em Deus. Hebreus. 11:5.</w:t>
      </w:r>
      <w:r w:rsidR="0012155A" w:rsidRPr="001C7503">
        <w:rPr>
          <w:rFonts w:ascii="Arial" w:hAnsi="Arial" w:cs="Arial"/>
          <w:sz w:val="24"/>
          <w:szCs w:val="24"/>
        </w:rPr>
        <w:t xml:space="preserve"> -</w:t>
      </w:r>
      <w:proofErr w:type="gramStart"/>
      <w:r w:rsidR="0012155A" w:rsidRPr="001C7503">
        <w:rPr>
          <w:rFonts w:ascii="Arial" w:hAnsi="Arial" w:cs="Arial"/>
          <w:sz w:val="24"/>
          <w:szCs w:val="24"/>
        </w:rPr>
        <w:t>decidiu</w:t>
      </w:r>
      <w:proofErr w:type="gramEnd"/>
      <w:r w:rsidR="0012155A" w:rsidRPr="001C7503">
        <w:rPr>
          <w:rFonts w:ascii="Arial" w:hAnsi="Arial" w:cs="Arial"/>
          <w:sz w:val="24"/>
          <w:szCs w:val="24"/>
        </w:rPr>
        <w:t xml:space="preserve"> ser fiel.</w:t>
      </w:r>
    </w:p>
    <w:p w14:paraId="2B6087D9" w14:textId="51D98665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hAnsi="Arial" w:cs="Arial"/>
          <w:sz w:val="24"/>
          <w:szCs w:val="24"/>
        </w:rPr>
      </w:pPr>
      <w:r w:rsidRPr="001C7503">
        <w:rPr>
          <w:rFonts w:ascii="Arial" w:hAnsi="Arial" w:cs="Arial"/>
          <w:sz w:val="24"/>
          <w:szCs w:val="24"/>
        </w:rPr>
        <w:t>4. Pela fé, possuiu o agrado de Deus. Hebreus. 11:5.</w:t>
      </w:r>
      <w:r w:rsidR="0012155A" w:rsidRPr="001C7503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12155A" w:rsidRPr="001C7503">
        <w:rPr>
          <w:rFonts w:ascii="Arial" w:hAnsi="Arial" w:cs="Arial"/>
          <w:sz w:val="24"/>
          <w:szCs w:val="24"/>
        </w:rPr>
        <w:t>aceitou</w:t>
      </w:r>
      <w:proofErr w:type="gramEnd"/>
      <w:r w:rsidR="0012155A" w:rsidRPr="001C7503">
        <w:rPr>
          <w:rFonts w:ascii="Arial" w:hAnsi="Arial" w:cs="Arial"/>
          <w:sz w:val="24"/>
          <w:szCs w:val="24"/>
        </w:rPr>
        <w:t xml:space="preserve"> a graça.</w:t>
      </w:r>
    </w:p>
    <w:p w14:paraId="314862EE" w14:textId="6BE1D5F2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hAnsi="Arial" w:cs="Arial"/>
          <w:sz w:val="24"/>
          <w:szCs w:val="24"/>
        </w:rPr>
      </w:pPr>
      <w:r w:rsidRPr="001C7503">
        <w:rPr>
          <w:rFonts w:ascii="Arial" w:hAnsi="Arial" w:cs="Arial"/>
          <w:sz w:val="24"/>
          <w:szCs w:val="24"/>
        </w:rPr>
        <w:t>5. Testemunhou da salvação obtida. Judas. 14.</w:t>
      </w:r>
      <w:r w:rsidR="0012155A" w:rsidRPr="001C7503">
        <w:rPr>
          <w:rFonts w:ascii="Arial" w:hAnsi="Arial" w:cs="Arial"/>
          <w:sz w:val="24"/>
          <w:szCs w:val="24"/>
        </w:rPr>
        <w:t xml:space="preserve"> – viveu para pregar.</w:t>
      </w:r>
    </w:p>
    <w:p w14:paraId="410808CC" w14:textId="4BBF32FE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hAnsi="Arial" w:cs="Arial"/>
          <w:sz w:val="24"/>
          <w:szCs w:val="24"/>
        </w:rPr>
      </w:pPr>
      <w:r w:rsidRPr="001C7503">
        <w:rPr>
          <w:rFonts w:ascii="Arial" w:hAnsi="Arial" w:cs="Arial"/>
          <w:sz w:val="24"/>
          <w:szCs w:val="24"/>
        </w:rPr>
        <w:lastRenderedPageBreak/>
        <w:t>6. Andou em comunhão com Deus. Gênesis. 5:22.</w:t>
      </w:r>
      <w:r w:rsidR="0012155A" w:rsidRPr="001C7503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12155A" w:rsidRPr="001C7503">
        <w:rPr>
          <w:rFonts w:ascii="Arial" w:hAnsi="Arial" w:cs="Arial"/>
          <w:sz w:val="24"/>
          <w:szCs w:val="24"/>
        </w:rPr>
        <w:t>viveu</w:t>
      </w:r>
      <w:proofErr w:type="gramEnd"/>
      <w:r w:rsidR="0012155A" w:rsidRPr="001C7503">
        <w:rPr>
          <w:rFonts w:ascii="Arial" w:hAnsi="Arial" w:cs="Arial"/>
          <w:sz w:val="24"/>
          <w:szCs w:val="24"/>
        </w:rPr>
        <w:t xml:space="preserve"> o presente.</w:t>
      </w:r>
    </w:p>
    <w:p w14:paraId="6C4646C2" w14:textId="37BE2DD2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hAnsi="Arial" w:cs="Arial"/>
          <w:sz w:val="24"/>
          <w:szCs w:val="24"/>
        </w:rPr>
      </w:pPr>
      <w:r w:rsidRPr="001C7503">
        <w:rPr>
          <w:rFonts w:ascii="Arial" w:hAnsi="Arial" w:cs="Arial"/>
          <w:sz w:val="24"/>
          <w:szCs w:val="24"/>
        </w:rPr>
        <w:t>7. Foi o primeiro a profetizar a vinda de Jesus.</w:t>
      </w:r>
      <w:r w:rsidR="0012155A" w:rsidRPr="001C7503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12155A" w:rsidRPr="001C7503">
        <w:rPr>
          <w:rFonts w:ascii="Arial" w:hAnsi="Arial" w:cs="Arial"/>
          <w:sz w:val="24"/>
          <w:szCs w:val="24"/>
        </w:rPr>
        <w:t>olhou</w:t>
      </w:r>
      <w:proofErr w:type="gramEnd"/>
      <w:r w:rsidR="0012155A" w:rsidRPr="001C7503">
        <w:rPr>
          <w:rFonts w:ascii="Arial" w:hAnsi="Arial" w:cs="Arial"/>
          <w:sz w:val="24"/>
          <w:szCs w:val="24"/>
        </w:rPr>
        <w:t xml:space="preserve"> para o futuro.</w:t>
      </w:r>
    </w:p>
    <w:p w14:paraId="5F1579B5" w14:textId="5B5A1D06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hAnsi="Arial" w:cs="Arial"/>
          <w:sz w:val="24"/>
          <w:szCs w:val="24"/>
        </w:rPr>
      </w:pPr>
      <w:r w:rsidRPr="001C7503">
        <w:rPr>
          <w:rFonts w:ascii="Arial" w:hAnsi="Arial" w:cs="Arial"/>
          <w:sz w:val="24"/>
          <w:szCs w:val="24"/>
        </w:rPr>
        <w:t>8. Foi o primeiro a ser trasladado por Deus. Hebreus. 11:5.</w:t>
      </w:r>
      <w:r w:rsidR="0012155A" w:rsidRPr="001C7503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12155A" w:rsidRPr="001C7503">
        <w:rPr>
          <w:rFonts w:ascii="Arial" w:hAnsi="Arial" w:cs="Arial"/>
          <w:sz w:val="24"/>
          <w:szCs w:val="24"/>
        </w:rPr>
        <w:t>recebeu</w:t>
      </w:r>
      <w:proofErr w:type="gramEnd"/>
      <w:r w:rsidR="0012155A" w:rsidRPr="001C7503">
        <w:rPr>
          <w:rFonts w:ascii="Arial" w:hAnsi="Arial" w:cs="Arial"/>
          <w:sz w:val="24"/>
          <w:szCs w:val="24"/>
        </w:rPr>
        <w:t xml:space="preserve"> a salvação eterna.</w:t>
      </w:r>
    </w:p>
    <w:p w14:paraId="55EB110F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hAnsi="Arial" w:cs="Arial"/>
          <w:sz w:val="24"/>
          <w:szCs w:val="24"/>
        </w:rPr>
      </w:pPr>
    </w:p>
    <w:p w14:paraId="35FA5367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hAnsi="Arial" w:cs="Arial"/>
          <w:color w:val="FF0000"/>
          <w:sz w:val="24"/>
          <w:szCs w:val="24"/>
        </w:rPr>
      </w:pPr>
      <w:r w:rsidRPr="001C7503">
        <w:rPr>
          <w:rFonts w:ascii="Arial" w:hAnsi="Arial" w:cs="Arial"/>
          <w:color w:val="FF0000"/>
          <w:sz w:val="24"/>
          <w:szCs w:val="24"/>
        </w:rPr>
        <w:t>MAS QUAL FOI O PONTO DA VIRADA NA VIDA DESSE HOMEM SANTO?</w:t>
      </w:r>
    </w:p>
    <w:p w14:paraId="5F5E5FEC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hAnsi="Arial" w:cs="Arial"/>
          <w:sz w:val="24"/>
          <w:szCs w:val="24"/>
        </w:rPr>
      </w:pPr>
    </w:p>
    <w:p w14:paraId="4292C1D7" w14:textId="5552072F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hAnsi="Arial" w:cs="Arial"/>
          <w:sz w:val="24"/>
          <w:szCs w:val="24"/>
        </w:rPr>
      </w:pPr>
      <w:r w:rsidRPr="001C7503">
        <w:rPr>
          <w:rFonts w:ascii="Arial" w:hAnsi="Arial" w:cs="Arial"/>
          <w:sz w:val="24"/>
          <w:szCs w:val="24"/>
        </w:rPr>
        <w:t>1. Certamente teve muitos filhos. Gênesis. 5:21,22.</w:t>
      </w:r>
    </w:p>
    <w:p w14:paraId="4A22B0B0" w14:textId="2353FDF6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hAnsi="Arial" w:cs="Arial"/>
          <w:sz w:val="24"/>
          <w:szCs w:val="24"/>
        </w:rPr>
      </w:pPr>
      <w:r w:rsidRPr="001C7503">
        <w:rPr>
          <w:rFonts w:ascii="Arial" w:hAnsi="Arial" w:cs="Arial"/>
          <w:sz w:val="24"/>
          <w:szCs w:val="24"/>
        </w:rPr>
        <w:t>2. Em famílias assim existem muitas dificuldades, mesmo assim Enoque andava com Deus. Gênesis. 5:22; Salmo 16:8.</w:t>
      </w:r>
    </w:p>
    <w:p w14:paraId="1059A0AF" w14:textId="33A037D5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7503">
        <w:rPr>
          <w:rFonts w:ascii="Arial" w:eastAsia="Times New Roman" w:hAnsi="Arial" w:cs="Arial"/>
          <w:sz w:val="24"/>
          <w:szCs w:val="24"/>
          <w:lang w:eastAsia="pt-BR"/>
        </w:rPr>
        <w:t>3. Quando lhe nasceu</w:t>
      </w:r>
      <w:r w:rsidR="00927A6E" w:rsidRPr="001C7503">
        <w:rPr>
          <w:rFonts w:ascii="Arial" w:eastAsia="Times New Roman" w:hAnsi="Arial" w:cs="Arial"/>
          <w:sz w:val="24"/>
          <w:szCs w:val="24"/>
          <w:lang w:eastAsia="pt-BR"/>
        </w:rPr>
        <w:t xml:space="preserve"> MATUSALÉM</w:t>
      </w:r>
      <w:r w:rsidRPr="001C7503">
        <w:rPr>
          <w:rFonts w:ascii="Arial" w:eastAsia="Times New Roman" w:hAnsi="Arial" w:cs="Arial"/>
          <w:sz w:val="24"/>
          <w:szCs w:val="24"/>
          <w:lang w:eastAsia="pt-BR"/>
        </w:rPr>
        <w:t>, ele passou a entender na relação com esse filho a profundidade do amor de Deus por ele. Assim ele intensificou sua relação com deus de uma tal maneira que um dia Deus o trasladou!</w:t>
      </w:r>
    </w:p>
    <w:p w14:paraId="59760D6C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0EDDCC0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7503">
        <w:rPr>
          <w:rFonts w:ascii="Arial" w:eastAsia="Times New Roman" w:hAnsi="Arial" w:cs="Arial"/>
          <w:sz w:val="24"/>
          <w:szCs w:val="24"/>
          <w:lang w:eastAsia="pt-BR"/>
        </w:rPr>
        <w:t xml:space="preserve">“De Enoque está escrito que ele viveu sessenta e cinco anos, e gerou um filho. Depois disso andou com Deus trezentos anos. Durante aqueles primeiros anos, Enoque amara e temera a Deus, e guardara os Seus mandamentos. Fora um dos da linhagem santa, dos preservadores da verdadeira fé, pais da semente prometida. Dos lábios de Adão aprendera ele a triste narrativa da queda, e a história animadora da graça de Deus, conforme se vê na promessa; e confiou no Redentor vindouro. Mas depois do nascimento de seu primeiro filho, Enoque alcançou uma experiência mais elevada; foi levado a uma relação mais íntima com Deus. Compreendeu mais amplamente suas obrigações e responsabilidade como filho de Deus. E, quando viu o amor do filho para com o pai, sua confiança singela em sua proteção; quando sentiu a ternura profunda e compassiva de seu próprio coração por aquele filho primogênito, aprendeu uma lição preciosa do maravilhoso amor de Deus para </w:t>
      </w:r>
      <w:r w:rsidRPr="001C7503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com os homens no dom de Seu Filho, e a confiança que os filhos de Deus podem depositar em seu Pai celestial. O infinito, insondável amor de Deus, mediante Cristo, tornou-se o assunto de suas meditações dia e noite; e com todo o fervor de sua alma procurou revelar aquele amor ao povo entre o qual vivia.” Patriarcas e Profetas, 84</w:t>
      </w:r>
    </w:p>
    <w:p w14:paraId="603A7688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7503">
        <w:rPr>
          <w:rFonts w:ascii="Arial" w:eastAsia="Times New Roman" w:hAnsi="Arial" w:cs="Arial"/>
          <w:sz w:val="24"/>
          <w:szCs w:val="24"/>
          <w:lang w:eastAsia="pt-BR"/>
        </w:rPr>
        <w:t>POR OUVIR SEU FILHO, sua vida foi transformada, santificada, aprofundada em significado!</w:t>
      </w:r>
    </w:p>
    <w:p w14:paraId="607EF66A" w14:textId="77777777" w:rsidR="0012155A" w:rsidRPr="001C7503" w:rsidRDefault="0012155A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3DE235DE" w14:textId="01C027B0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1C750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ILUSTRAÇÃO</w:t>
      </w:r>
    </w:p>
    <w:p w14:paraId="43BF42FC" w14:textId="77777777" w:rsidR="0012155A" w:rsidRPr="001C7503" w:rsidRDefault="0012155A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2A396628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7503">
        <w:rPr>
          <w:rFonts w:ascii="Arial" w:eastAsia="Times New Roman" w:hAnsi="Arial" w:cs="Arial"/>
          <w:sz w:val="24"/>
          <w:szCs w:val="24"/>
          <w:lang w:eastAsia="pt-BR"/>
        </w:rPr>
        <w:t xml:space="preserve">– Não te precipites com o menino, disse Maria a seu marido, ouvindo-o exortar asperamente o filho a que se não demorasse pela rua quando tornasse da escola. </w:t>
      </w:r>
    </w:p>
    <w:p w14:paraId="7710E492" w14:textId="23F93C9F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7503">
        <w:rPr>
          <w:rFonts w:ascii="Arial" w:eastAsia="Times New Roman" w:hAnsi="Arial" w:cs="Arial"/>
          <w:sz w:val="24"/>
          <w:szCs w:val="24"/>
          <w:lang w:eastAsia="pt-BR"/>
        </w:rPr>
        <w:t>– Desejo apenas ser obedecido, retorquiu o marido e, voltando-se para o menino, disse: Agora vá para a escola e, quando voltarem, vem diretamente para casa; do contrário eu te ensinarei.</w:t>
      </w:r>
    </w:p>
    <w:p w14:paraId="697A8677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7503">
        <w:rPr>
          <w:rFonts w:ascii="Arial" w:eastAsia="Times New Roman" w:hAnsi="Arial" w:cs="Arial"/>
          <w:sz w:val="24"/>
          <w:szCs w:val="24"/>
          <w:lang w:eastAsia="pt-BR"/>
        </w:rPr>
        <w:t xml:space="preserve">Carlos despediu-se enxugando as lágrimas que ocultamente lhe deslizavam pelas faces. Era um belo garoto de nove anos de idade, cheio de vida, e, portanto, naturalmente disposto a toda sorte de desenvoltura. O pai, porém, parecia antes inclinado a olvidar que os meninos são meninos e que seria fora do natural, em um tal rapaz, não ser desembaraçado e esperto. </w:t>
      </w:r>
    </w:p>
    <w:p w14:paraId="1C857D37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7503">
        <w:rPr>
          <w:rFonts w:ascii="Arial" w:eastAsia="Times New Roman" w:hAnsi="Arial" w:cs="Arial"/>
          <w:sz w:val="24"/>
          <w:szCs w:val="24"/>
          <w:lang w:eastAsia="pt-BR"/>
        </w:rPr>
        <w:t xml:space="preserve">Teve, porém, de aprender à sua custa. Durante a tarde os seus negócios o embaraçaram um pouco, pelo que volveu à casa um tanto indisposto. Ele não era mau; cansava-se, porém, facilmente quando as coisas não corriam conforme os seus desejos. Muito exato e pontual em tudo, não lhe suportava que outros não o fossem também. </w:t>
      </w:r>
    </w:p>
    <w:p w14:paraId="482175BB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7503">
        <w:rPr>
          <w:rFonts w:ascii="Arial" w:eastAsia="Times New Roman" w:hAnsi="Arial" w:cs="Arial"/>
          <w:sz w:val="24"/>
          <w:szCs w:val="24"/>
          <w:lang w:eastAsia="pt-BR"/>
        </w:rPr>
        <w:t xml:space="preserve">Sentado ao fogão da sala, sua fisionomia revelava mau humor, que ainda mais se acentuou quando sua mulher lhe anunciou que Carlos voltara da escola todo molhado e coberto de lama. </w:t>
      </w:r>
    </w:p>
    <w:p w14:paraId="46AE5D1A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7503">
        <w:rPr>
          <w:rFonts w:ascii="Arial" w:eastAsia="Times New Roman" w:hAnsi="Arial" w:cs="Arial"/>
          <w:sz w:val="24"/>
          <w:szCs w:val="24"/>
          <w:lang w:eastAsia="pt-BR"/>
        </w:rPr>
        <w:t xml:space="preserve">– Onde está </w:t>
      </w:r>
      <w:proofErr w:type="gramStart"/>
      <w:r w:rsidRPr="001C7503">
        <w:rPr>
          <w:rFonts w:ascii="Arial" w:eastAsia="Times New Roman" w:hAnsi="Arial" w:cs="Arial"/>
          <w:sz w:val="24"/>
          <w:szCs w:val="24"/>
          <w:lang w:eastAsia="pt-BR"/>
        </w:rPr>
        <w:t>ele?,</w:t>
      </w:r>
      <w:proofErr w:type="gramEnd"/>
      <w:r w:rsidRPr="001C7503">
        <w:rPr>
          <w:rFonts w:ascii="Arial" w:eastAsia="Times New Roman" w:hAnsi="Arial" w:cs="Arial"/>
          <w:sz w:val="24"/>
          <w:szCs w:val="24"/>
          <w:lang w:eastAsia="pt-BR"/>
        </w:rPr>
        <w:t xml:space="preserve"> perguntou severamente o pai. </w:t>
      </w:r>
    </w:p>
    <w:p w14:paraId="2A3683F1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7503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– Na cozinha, volveu a mãe; ele teme entrar, porquanto a empregada o avisou de que estavas em casa. </w:t>
      </w:r>
    </w:p>
    <w:p w14:paraId="087071B2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7503">
        <w:rPr>
          <w:rFonts w:ascii="Arial" w:eastAsia="Times New Roman" w:hAnsi="Arial" w:cs="Arial"/>
          <w:sz w:val="24"/>
          <w:szCs w:val="24"/>
          <w:lang w:eastAsia="pt-BR"/>
        </w:rPr>
        <w:t xml:space="preserve">– Não admira que receie entrar, pois ainda ontem o exortei a não ir tão perto do rio. Manda-o entrar. </w:t>
      </w:r>
    </w:p>
    <w:p w14:paraId="5CC67588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7503">
        <w:rPr>
          <w:rFonts w:ascii="Arial" w:eastAsia="Times New Roman" w:hAnsi="Arial" w:cs="Arial"/>
          <w:sz w:val="24"/>
          <w:szCs w:val="24"/>
          <w:lang w:eastAsia="pt-BR"/>
        </w:rPr>
        <w:t xml:space="preserve">Carlos entrou, tiritando de frio. Um olhar do pai bastou para o convencer do que o aguardava. </w:t>
      </w:r>
    </w:p>
    <w:p w14:paraId="4497C144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7503">
        <w:rPr>
          <w:rFonts w:ascii="Arial" w:eastAsia="Times New Roman" w:hAnsi="Arial" w:cs="Arial"/>
          <w:sz w:val="24"/>
          <w:szCs w:val="24"/>
          <w:lang w:eastAsia="pt-BR"/>
        </w:rPr>
        <w:t xml:space="preserve">– Não disse para você não ir tão perto do rio? Amanhã mostrarei a você o que penso deste procedimento, mas de um modo que você não esquecerá tão facilmente. </w:t>
      </w:r>
    </w:p>
    <w:p w14:paraId="0CDE25E6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7503">
        <w:rPr>
          <w:rFonts w:ascii="Arial" w:eastAsia="Times New Roman" w:hAnsi="Arial" w:cs="Arial"/>
          <w:sz w:val="24"/>
          <w:szCs w:val="24"/>
          <w:lang w:eastAsia="pt-BR"/>
        </w:rPr>
        <w:t xml:space="preserve">– Mas papai, disse o menino, permita-me que explique ao senhor como foi?... </w:t>
      </w:r>
    </w:p>
    <w:p w14:paraId="41609403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7503">
        <w:rPr>
          <w:rFonts w:ascii="Arial" w:eastAsia="Times New Roman" w:hAnsi="Arial" w:cs="Arial"/>
          <w:sz w:val="24"/>
          <w:szCs w:val="24"/>
          <w:lang w:eastAsia="pt-BR"/>
        </w:rPr>
        <w:t xml:space="preserve">– Não quero ouvir, vá para a cama! </w:t>
      </w:r>
    </w:p>
    <w:p w14:paraId="311B1E6B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7503">
        <w:rPr>
          <w:rFonts w:ascii="Arial" w:eastAsia="Times New Roman" w:hAnsi="Arial" w:cs="Arial"/>
          <w:sz w:val="24"/>
          <w:szCs w:val="24"/>
          <w:lang w:eastAsia="pt-BR"/>
        </w:rPr>
        <w:t xml:space="preserve">– Desejo somente dizer ao senhor, papai, que... </w:t>
      </w:r>
    </w:p>
    <w:p w14:paraId="786AB4DA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7503">
        <w:rPr>
          <w:rFonts w:ascii="Arial" w:eastAsia="Times New Roman" w:hAnsi="Arial" w:cs="Arial"/>
          <w:sz w:val="24"/>
          <w:szCs w:val="24"/>
          <w:lang w:eastAsia="pt-BR"/>
        </w:rPr>
        <w:t>– Já disse: cale-se! e com um gesto significativo acrescentou: Você vá para a cama ou se arrependerá.</w:t>
      </w:r>
    </w:p>
    <w:p w14:paraId="30A90210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7503">
        <w:rPr>
          <w:rFonts w:ascii="Arial" w:eastAsia="Times New Roman" w:hAnsi="Arial" w:cs="Arial"/>
          <w:sz w:val="24"/>
          <w:szCs w:val="24"/>
          <w:lang w:eastAsia="pt-BR"/>
        </w:rPr>
        <w:t xml:space="preserve">O menino obedeceu vagarosamente, recolhendo-se ao quarto sem haver jantado. Quando Carlos deixou a sala, disse a mãe, comovida: </w:t>
      </w:r>
    </w:p>
    <w:p w14:paraId="5EC0E4D2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7503">
        <w:rPr>
          <w:rFonts w:ascii="Arial" w:eastAsia="Times New Roman" w:hAnsi="Arial" w:cs="Arial"/>
          <w:sz w:val="24"/>
          <w:szCs w:val="24"/>
          <w:lang w:eastAsia="pt-BR"/>
        </w:rPr>
        <w:t xml:space="preserve">– Eu acho que você devia ter escutado o que Carlos tinha a dizer. Você sabe que no mais ele sempre tem sido bom filho, e que, se comete alguma travessura, é mais por inadvertência do que acintosamente. </w:t>
      </w:r>
    </w:p>
    <w:p w14:paraId="2917314B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7503">
        <w:rPr>
          <w:rFonts w:ascii="Arial" w:eastAsia="Times New Roman" w:hAnsi="Arial" w:cs="Arial"/>
          <w:sz w:val="24"/>
          <w:szCs w:val="24"/>
          <w:lang w:eastAsia="pt-BR"/>
        </w:rPr>
        <w:t xml:space="preserve">– Bem, mas ele devia obedecer-me, visto como lhe proibi terminantemente de ir tão perto do rio. </w:t>
      </w:r>
    </w:p>
    <w:p w14:paraId="79CADE63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7503">
        <w:rPr>
          <w:rFonts w:ascii="Arial" w:eastAsia="Times New Roman" w:hAnsi="Arial" w:cs="Arial"/>
          <w:sz w:val="24"/>
          <w:szCs w:val="24"/>
          <w:lang w:eastAsia="pt-BR"/>
        </w:rPr>
        <w:t xml:space="preserve">Entretanto, parecia que uma nuvem sombria pairava sobre aquela habitação, em geral risonha e alegre. Quando os dois esposos se recolheram, o pai sentiu-se impelido a espreitar para dentro do quarto em que Carlos dormia. </w:t>
      </w:r>
    </w:p>
    <w:p w14:paraId="76C27B7D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7503">
        <w:rPr>
          <w:rFonts w:ascii="Arial" w:eastAsia="Times New Roman" w:hAnsi="Arial" w:cs="Arial"/>
          <w:sz w:val="24"/>
          <w:szCs w:val="24"/>
          <w:lang w:eastAsia="pt-BR"/>
        </w:rPr>
        <w:t xml:space="preserve">Aproximando-se cautelosamente do leito e interceptando com a mão a luz da vela, fixou longamente o rosto do menino que ressonava </w:t>
      </w:r>
      <w:proofErr w:type="spellStart"/>
      <w:r w:rsidRPr="001C7503">
        <w:rPr>
          <w:rFonts w:ascii="Arial" w:eastAsia="Times New Roman" w:hAnsi="Arial" w:cs="Arial"/>
          <w:sz w:val="24"/>
          <w:szCs w:val="24"/>
          <w:lang w:eastAsia="pt-BR"/>
        </w:rPr>
        <w:t>tranqüilo</w:t>
      </w:r>
      <w:proofErr w:type="spellEnd"/>
      <w:r w:rsidRPr="001C7503">
        <w:rPr>
          <w:rFonts w:ascii="Arial" w:eastAsia="Times New Roman" w:hAnsi="Arial" w:cs="Arial"/>
          <w:sz w:val="24"/>
          <w:szCs w:val="24"/>
          <w:lang w:eastAsia="pt-BR"/>
        </w:rPr>
        <w:t xml:space="preserve">. Intimamente se arrependia de sua atitude, embora procurasse reprimir esse sentimento dizendo de si para si que a consciência do dever o aconselhava a ser firme. Falando </w:t>
      </w:r>
      <w:r w:rsidRPr="001C7503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depois com a esposa, prometeu ouvir primeiro o que Carlos tinha a lhe dizer, antes de recorrer à medida extrema. </w:t>
      </w:r>
    </w:p>
    <w:p w14:paraId="1E08709C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7503">
        <w:rPr>
          <w:rFonts w:ascii="Arial" w:eastAsia="Times New Roman" w:hAnsi="Arial" w:cs="Arial"/>
          <w:sz w:val="24"/>
          <w:szCs w:val="24"/>
          <w:lang w:eastAsia="pt-BR"/>
        </w:rPr>
        <w:t xml:space="preserve">Essa ocasião, porém, não veio. No dia seguinte, ao acordar, notaram com surpresa que o menino tinha sida acometido de uma inflamação cerebral, de que não mais conseguiu restabelecer-se. A despeito de todos os desvelos e do desejo ardente com que estavam os pais de que Carlos os tornasse a reconhecer, o infeliz menino faleceu </w:t>
      </w:r>
      <w:proofErr w:type="gramStart"/>
      <w:r w:rsidRPr="001C7503">
        <w:rPr>
          <w:rFonts w:ascii="Arial" w:eastAsia="Times New Roman" w:hAnsi="Arial" w:cs="Arial"/>
          <w:sz w:val="24"/>
          <w:szCs w:val="24"/>
          <w:lang w:eastAsia="pt-BR"/>
        </w:rPr>
        <w:t>algum dias</w:t>
      </w:r>
      <w:proofErr w:type="gramEnd"/>
      <w:r w:rsidRPr="001C7503">
        <w:rPr>
          <w:rFonts w:ascii="Arial" w:eastAsia="Times New Roman" w:hAnsi="Arial" w:cs="Arial"/>
          <w:sz w:val="24"/>
          <w:szCs w:val="24"/>
          <w:lang w:eastAsia="pt-BR"/>
        </w:rPr>
        <w:t xml:space="preserve"> depois. </w:t>
      </w:r>
    </w:p>
    <w:p w14:paraId="44D4D070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7503">
        <w:rPr>
          <w:rFonts w:ascii="Arial" w:eastAsia="Times New Roman" w:hAnsi="Arial" w:cs="Arial"/>
          <w:sz w:val="24"/>
          <w:szCs w:val="24"/>
          <w:lang w:eastAsia="pt-BR"/>
        </w:rPr>
        <w:t xml:space="preserve">Quando a notícia da morte de Carlos alcançou a escola, um dos colegas íntimos do menino veio ter com sua família. </w:t>
      </w:r>
    </w:p>
    <w:p w14:paraId="334D2245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7503">
        <w:rPr>
          <w:rFonts w:ascii="Arial" w:eastAsia="Times New Roman" w:hAnsi="Arial" w:cs="Arial"/>
          <w:sz w:val="24"/>
          <w:szCs w:val="24"/>
          <w:lang w:eastAsia="pt-BR"/>
        </w:rPr>
        <w:t xml:space="preserve">– Eu estava com ele quando entrou na água. </w:t>
      </w:r>
    </w:p>
    <w:p w14:paraId="312872C8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7503">
        <w:rPr>
          <w:rFonts w:ascii="Arial" w:eastAsia="Times New Roman" w:hAnsi="Arial" w:cs="Arial"/>
          <w:sz w:val="24"/>
          <w:szCs w:val="24"/>
          <w:lang w:eastAsia="pt-BR"/>
        </w:rPr>
        <w:t xml:space="preserve">– </w:t>
      </w:r>
      <w:proofErr w:type="gramStart"/>
      <w:r w:rsidRPr="001C7503">
        <w:rPr>
          <w:rFonts w:ascii="Arial" w:eastAsia="Times New Roman" w:hAnsi="Arial" w:cs="Arial"/>
          <w:sz w:val="24"/>
          <w:szCs w:val="24"/>
          <w:lang w:eastAsia="pt-BR"/>
        </w:rPr>
        <w:t>Deveras?,</w:t>
      </w:r>
      <w:proofErr w:type="gramEnd"/>
      <w:r w:rsidRPr="001C7503">
        <w:rPr>
          <w:rFonts w:ascii="Arial" w:eastAsia="Times New Roman" w:hAnsi="Arial" w:cs="Arial"/>
          <w:sz w:val="24"/>
          <w:szCs w:val="24"/>
          <w:lang w:eastAsia="pt-BR"/>
        </w:rPr>
        <w:t xml:space="preserve"> inquiriu o pai. E você pode me dizer como foi? </w:t>
      </w:r>
    </w:p>
    <w:p w14:paraId="77C82198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7503">
        <w:rPr>
          <w:rFonts w:ascii="Arial" w:eastAsia="Times New Roman" w:hAnsi="Arial" w:cs="Arial"/>
          <w:sz w:val="24"/>
          <w:szCs w:val="24"/>
          <w:lang w:eastAsia="pt-BR"/>
        </w:rPr>
        <w:t xml:space="preserve">– Sim. Dois meninos estavam pescando, quando, não sei como, um deles escorregou e caiu. Carlos, sem hesitar, atirou o boné, lançando-se após o rapaz, conseguindo, com dificuldade, arrastá-lo para fora do rio. Ele e eu o pusemos na margem. Carlos me pediu que nada dissesse, porque lhe haviam proibido de ir perto do rio, </w:t>
      </w:r>
      <w:proofErr w:type="gramStart"/>
      <w:r w:rsidRPr="001C7503">
        <w:rPr>
          <w:rFonts w:ascii="Arial" w:eastAsia="Times New Roman" w:hAnsi="Arial" w:cs="Arial"/>
          <w:sz w:val="24"/>
          <w:szCs w:val="24"/>
          <w:lang w:eastAsia="pt-BR"/>
        </w:rPr>
        <w:t>Pelo</w:t>
      </w:r>
      <w:proofErr w:type="gramEnd"/>
      <w:r w:rsidRPr="001C7503">
        <w:rPr>
          <w:rFonts w:ascii="Arial" w:eastAsia="Times New Roman" w:hAnsi="Arial" w:cs="Arial"/>
          <w:sz w:val="24"/>
          <w:szCs w:val="24"/>
          <w:lang w:eastAsia="pt-BR"/>
        </w:rPr>
        <w:t xml:space="preserve"> caminho sempre repetia: "Que dirá meu pai quando me vir assim? Porém, eu não podia proceder de outra maneira, devia salvar Tomé." </w:t>
      </w:r>
    </w:p>
    <w:p w14:paraId="53BDB43C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7503">
        <w:rPr>
          <w:rFonts w:ascii="Arial" w:eastAsia="Times New Roman" w:hAnsi="Arial" w:cs="Arial"/>
          <w:sz w:val="24"/>
          <w:szCs w:val="24"/>
          <w:lang w:eastAsia="pt-BR"/>
        </w:rPr>
        <w:t xml:space="preserve">– Meu pobre e desventurado </w:t>
      </w:r>
      <w:proofErr w:type="gramStart"/>
      <w:r w:rsidRPr="001C7503">
        <w:rPr>
          <w:rFonts w:ascii="Arial" w:eastAsia="Times New Roman" w:hAnsi="Arial" w:cs="Arial"/>
          <w:sz w:val="24"/>
          <w:szCs w:val="24"/>
          <w:lang w:eastAsia="pt-BR"/>
        </w:rPr>
        <w:t>filho!,</w:t>
      </w:r>
      <w:proofErr w:type="gramEnd"/>
      <w:r w:rsidRPr="001C7503">
        <w:rPr>
          <w:rFonts w:ascii="Arial" w:eastAsia="Times New Roman" w:hAnsi="Arial" w:cs="Arial"/>
          <w:sz w:val="24"/>
          <w:szCs w:val="24"/>
          <w:lang w:eastAsia="pt-BR"/>
        </w:rPr>
        <w:t xml:space="preserve"> exclamou o pai. Era isto que me desejava contar, recusando-me a ouvi-lo. Deus me perdoe!</w:t>
      </w:r>
    </w:p>
    <w:p w14:paraId="2FB850EB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1C7503">
        <w:rPr>
          <w:rFonts w:ascii="Arial" w:eastAsia="Times New Roman" w:hAnsi="Arial" w:cs="Arial"/>
          <w:sz w:val="24"/>
          <w:szCs w:val="24"/>
          <w:lang w:eastAsia="pt-BR"/>
        </w:rPr>
        <w:t xml:space="preserve">Lágrimas lhe rolaram pelas faces e ainda muitos anos depois o aspecto dos brinquedos e dos livros de Carlos lhe pungia o coração, o que podia ter evitado, se tivesse ouvido o filho antes de o condenar. – </w:t>
      </w:r>
      <w:r w:rsidRPr="001C7503">
        <w:rPr>
          <w:rFonts w:ascii="Arial" w:eastAsia="Times New Roman" w:hAnsi="Arial" w:cs="Arial"/>
          <w:i/>
          <w:sz w:val="24"/>
          <w:szCs w:val="24"/>
          <w:u w:val="single"/>
          <w:lang w:eastAsia="pt-BR"/>
        </w:rPr>
        <w:t>Pérolas Esparsas</w:t>
      </w:r>
      <w:r w:rsidRPr="001C7503">
        <w:rPr>
          <w:rFonts w:ascii="Arial" w:eastAsia="Times New Roman" w:hAnsi="Arial" w:cs="Arial"/>
          <w:i/>
          <w:sz w:val="24"/>
          <w:szCs w:val="24"/>
          <w:lang w:eastAsia="pt-BR"/>
        </w:rPr>
        <w:t>.</w:t>
      </w:r>
    </w:p>
    <w:p w14:paraId="4D050928" w14:textId="4DC7DA68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0A12480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1C750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Fonte: Mil </w:t>
      </w:r>
      <w:proofErr w:type="spellStart"/>
      <w:r w:rsidRPr="001C7503">
        <w:rPr>
          <w:rFonts w:ascii="Arial" w:eastAsia="Times New Roman" w:hAnsi="Arial" w:cs="Arial"/>
          <w:sz w:val="24"/>
          <w:szCs w:val="24"/>
          <w:lang w:val="en-US" w:eastAsia="pt-BR"/>
        </w:rPr>
        <w:t>Ilustrações</w:t>
      </w:r>
      <w:proofErr w:type="spellEnd"/>
      <w:r w:rsidRPr="001C750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proofErr w:type="spellStart"/>
      <w:r w:rsidRPr="001C7503">
        <w:rPr>
          <w:rFonts w:ascii="Arial" w:eastAsia="Times New Roman" w:hAnsi="Arial" w:cs="Arial"/>
          <w:sz w:val="24"/>
          <w:szCs w:val="24"/>
          <w:lang w:val="en-US" w:eastAsia="pt-BR"/>
        </w:rPr>
        <w:t>Selecionadas</w:t>
      </w:r>
      <w:proofErr w:type="spellEnd"/>
      <w:r w:rsidRPr="001C750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- Prof. D. Peixoto da Silva</w:t>
      </w:r>
    </w:p>
    <w:p w14:paraId="553D2FCD" w14:textId="5356D47A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7503">
        <w:rPr>
          <w:rFonts w:ascii="Arial" w:eastAsia="Times New Roman" w:hAnsi="Arial" w:cs="Arial"/>
          <w:sz w:val="24"/>
          <w:szCs w:val="24"/>
          <w:lang w:eastAsia="pt-BR"/>
        </w:rPr>
        <w:t xml:space="preserve">Mil Esboços Bíblicos – Georg </w:t>
      </w:r>
      <w:proofErr w:type="spellStart"/>
      <w:r w:rsidRPr="001C7503">
        <w:rPr>
          <w:rFonts w:ascii="Arial" w:eastAsia="Times New Roman" w:hAnsi="Arial" w:cs="Arial"/>
          <w:sz w:val="24"/>
          <w:szCs w:val="24"/>
          <w:lang w:eastAsia="pt-BR"/>
        </w:rPr>
        <w:t>Brinke</w:t>
      </w:r>
      <w:proofErr w:type="spellEnd"/>
      <w:r w:rsidRPr="001C7503">
        <w:rPr>
          <w:rFonts w:ascii="Arial" w:eastAsia="Times New Roman" w:hAnsi="Arial" w:cs="Arial"/>
          <w:sz w:val="24"/>
          <w:szCs w:val="24"/>
          <w:lang w:eastAsia="pt-BR"/>
        </w:rPr>
        <w:t xml:space="preserve"> – Editora Esperança, 3ª. Edição</w:t>
      </w:r>
    </w:p>
    <w:p w14:paraId="275FB75F" w14:textId="77777777" w:rsidR="00D755C5" w:rsidRPr="001C7503" w:rsidRDefault="00D755C5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A7943D4" w14:textId="2B57A32F" w:rsidR="008C352F" w:rsidRPr="008C352F" w:rsidRDefault="00D755C5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C352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APELO</w:t>
      </w:r>
    </w:p>
    <w:p w14:paraId="1E0A8092" w14:textId="50708A32" w:rsidR="00D755C5" w:rsidRPr="008C352F" w:rsidRDefault="008C352F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C352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</w:t>
      </w:r>
      <w:r w:rsidR="00D755C5" w:rsidRPr="008C352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uça seus filhos. Use a relação paterna para aprender mais de Deus.</w:t>
      </w:r>
    </w:p>
    <w:p w14:paraId="727B7CC0" w14:textId="066DBA94" w:rsidR="005B7267" w:rsidRPr="008C352F" w:rsidRDefault="005B7267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</w:pPr>
    </w:p>
    <w:p w14:paraId="3A9B77BD" w14:textId="794D5B6F" w:rsidR="005B7267" w:rsidRPr="001C7503" w:rsidRDefault="005B7267" w:rsidP="00670286">
      <w:pPr>
        <w:spacing w:after="0" w:line="360" w:lineRule="auto"/>
        <w:ind w:left="851" w:right="851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14:paraId="27B99FFF" w14:textId="1E5C44F7" w:rsidR="005B7267" w:rsidRPr="001C7503" w:rsidRDefault="005B7267" w:rsidP="00670286">
      <w:pPr>
        <w:spacing w:after="0" w:line="360" w:lineRule="auto"/>
        <w:ind w:left="851" w:right="851"/>
        <w:jc w:val="right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1C750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Pr. Marcelo Augusto de Carvalho - 2021 </w:t>
      </w:r>
      <w:r w:rsidR="001C7503">
        <w:rPr>
          <w:rFonts w:ascii="Arial" w:eastAsia="Times New Roman" w:hAnsi="Arial" w:cs="Arial"/>
          <w:sz w:val="24"/>
          <w:szCs w:val="24"/>
          <w:lang w:val="en-US" w:eastAsia="pt-BR"/>
        </w:rPr>
        <w:t>–</w:t>
      </w:r>
      <w:r w:rsidRPr="001C750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S</w:t>
      </w:r>
      <w:r w:rsidR="001C7503">
        <w:rPr>
          <w:rFonts w:ascii="Arial" w:eastAsia="Times New Roman" w:hAnsi="Arial" w:cs="Arial"/>
          <w:sz w:val="24"/>
          <w:szCs w:val="24"/>
          <w:lang w:val="en-US" w:eastAsia="pt-BR"/>
        </w:rPr>
        <w:t>ão Paulo</w:t>
      </w:r>
      <w:r w:rsidRPr="001C750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- </w:t>
      </w:r>
      <w:proofErr w:type="spellStart"/>
      <w:r w:rsidRPr="001C7503">
        <w:rPr>
          <w:rFonts w:ascii="Arial" w:eastAsia="Times New Roman" w:hAnsi="Arial" w:cs="Arial"/>
          <w:sz w:val="24"/>
          <w:szCs w:val="24"/>
          <w:lang w:val="en-US" w:eastAsia="pt-BR"/>
        </w:rPr>
        <w:t>B</w:t>
      </w:r>
      <w:r w:rsidR="001C7503">
        <w:rPr>
          <w:rFonts w:ascii="Arial" w:eastAsia="Times New Roman" w:hAnsi="Arial" w:cs="Arial"/>
          <w:sz w:val="24"/>
          <w:szCs w:val="24"/>
          <w:lang w:val="en-US" w:eastAsia="pt-BR"/>
        </w:rPr>
        <w:t>rasil</w:t>
      </w:r>
      <w:proofErr w:type="spellEnd"/>
    </w:p>
    <w:p w14:paraId="77439A5C" w14:textId="77777777" w:rsidR="001E010C" w:rsidRPr="001C7503" w:rsidRDefault="001E010C" w:rsidP="00670286">
      <w:pPr>
        <w:spacing w:after="0" w:line="360" w:lineRule="auto"/>
        <w:ind w:left="851" w:right="851"/>
        <w:rPr>
          <w:rFonts w:ascii="Arial" w:hAnsi="Arial" w:cs="Arial"/>
          <w:sz w:val="24"/>
          <w:szCs w:val="24"/>
          <w:lang w:val="en-US"/>
        </w:rPr>
      </w:pPr>
    </w:p>
    <w:sectPr w:rsidR="001E010C" w:rsidRPr="001C750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1EB9" w14:textId="77777777" w:rsidR="00525D50" w:rsidRDefault="00525D50" w:rsidP="000F3338">
      <w:pPr>
        <w:spacing w:after="0" w:line="240" w:lineRule="auto"/>
      </w:pPr>
      <w:r>
        <w:separator/>
      </w:r>
    </w:p>
  </w:endnote>
  <w:endnote w:type="continuationSeparator" w:id="0">
    <w:p w14:paraId="32235B0D" w14:textId="77777777" w:rsidR="00525D50" w:rsidRDefault="00525D50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801F" w14:textId="77777777" w:rsidR="000F3338" w:rsidRPr="008F0414" w:rsidRDefault="008F0414" w:rsidP="008F041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8F0414">
      <w:rPr>
        <w:rFonts w:ascii="Trebuchet MS" w:hAnsi="Trebuchet MS"/>
        <w:b/>
        <w:color w:val="FF0000"/>
        <w:sz w:val="24"/>
      </w:rPr>
      <w:t>www.4tons.com.br</w:t>
    </w:r>
  </w:p>
  <w:p w14:paraId="2654EB66" w14:textId="77777777" w:rsidR="008F0414" w:rsidRPr="008F0414" w:rsidRDefault="008F0414" w:rsidP="008F041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8F041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0328" w14:textId="77777777" w:rsidR="00525D50" w:rsidRDefault="00525D50" w:rsidP="000F3338">
      <w:pPr>
        <w:spacing w:after="0" w:line="240" w:lineRule="auto"/>
      </w:pPr>
      <w:r>
        <w:separator/>
      </w:r>
    </w:p>
  </w:footnote>
  <w:footnote w:type="continuationSeparator" w:id="0">
    <w:p w14:paraId="091A5F86" w14:textId="77777777" w:rsidR="00525D50" w:rsidRDefault="00525D50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6F22" w14:textId="343C80B2" w:rsidR="000F3338" w:rsidRPr="000F3338" w:rsidRDefault="00020E5D">
    <w:pPr>
      <w:pStyle w:val="Cabealho"/>
      <w:rPr>
        <w:rFonts w:ascii="Trebuchet MS" w:hAnsi="Trebuchet MS"/>
        <w:b/>
        <w:sz w:val="28"/>
      </w:rPr>
    </w:pPr>
    <w:r w:rsidRPr="00020E5D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0220096" wp14:editId="037D3EC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bCs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C9CB49D" w14:textId="6149FF09" w:rsidR="00020E5D" w:rsidRPr="00020E5D" w:rsidRDefault="00927A6E">
                              <w:pPr>
                                <w:spacing w:after="0" w:line="240" w:lineRule="auto"/>
                                <w:rPr>
                                  <w:rFonts w:ascii="Trebuchet MS" w:hAnsi="Trebuchet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</w:rPr>
                                <w:t>APRESENTAÇÃO DE CRIANÇA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20096"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bCs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4C9CB49D" w14:textId="6149FF09" w:rsidR="00020E5D" w:rsidRPr="00020E5D" w:rsidRDefault="00927A6E">
                        <w:pPr>
                          <w:spacing w:after="0" w:line="240" w:lineRule="auto"/>
                          <w:rPr>
                            <w:rFonts w:ascii="Trebuchet MS" w:hAnsi="Trebuchet MS"/>
                            <w:b/>
                            <w:bCs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</w:rPr>
                          <w:t>APRESENTAÇÃO DE CRIANÇA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020E5D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DD37CB" wp14:editId="1FB2641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2C9D55C" w14:textId="77777777" w:rsidR="00020E5D" w:rsidRPr="005B7267" w:rsidRDefault="00020E5D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color w:val="FFFFFF"/>
                              <w:sz w:val="24"/>
                              <w:szCs w:val="24"/>
                            </w:rPr>
                          </w:pPr>
                          <w:r w:rsidRPr="005B7267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20E5D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5B7267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5B7267">
                            <w:rPr>
                              <w:rFonts w:ascii="Trebuchet MS" w:hAnsi="Trebuchet MS"/>
                              <w:color w:val="FFFFFF"/>
                              <w:sz w:val="24"/>
                              <w:szCs w:val="24"/>
                            </w:rPr>
                            <w:t>2</w:t>
                          </w:r>
                          <w:r w:rsidRPr="005B7267">
                            <w:rPr>
                              <w:rFonts w:ascii="Trebuchet MS" w:hAnsi="Trebuchet MS"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DD37CB"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" o:allowincell="f" fillcolor="#ff6137 [1945]" stroked="f">
              <v:textbox style="mso-fit-shape-to-text:t" inset=",0,,0">
                <w:txbxContent>
                  <w:p w14:paraId="32C9D55C" w14:textId="77777777" w:rsidR="00020E5D" w:rsidRPr="005B7267" w:rsidRDefault="00020E5D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color w:val="FFFFFF"/>
                        <w:sz w:val="24"/>
                        <w:szCs w:val="24"/>
                      </w:rPr>
                    </w:pPr>
                    <w:r w:rsidRPr="005B7267">
                      <w:rPr>
                        <w:rFonts w:ascii="Trebuchet MS" w:hAnsi="Trebuchet MS"/>
                        <w:sz w:val="24"/>
                        <w:szCs w:val="24"/>
                      </w:rPr>
                      <w:fldChar w:fldCharType="begin"/>
                    </w:r>
                    <w:r w:rsidRPr="00020E5D">
                      <w:rPr>
                        <w:rFonts w:ascii="Trebuchet MS" w:hAnsi="Trebuchet MS"/>
                        <w:sz w:val="24"/>
                        <w:szCs w:val="24"/>
                      </w:rPr>
                      <w:instrText>PAGE   \* MERGEFORMAT</w:instrText>
                    </w:r>
                    <w:r w:rsidRPr="005B7267">
                      <w:rPr>
                        <w:rFonts w:ascii="Trebuchet MS" w:hAnsi="Trebuchet MS"/>
                        <w:sz w:val="24"/>
                        <w:szCs w:val="24"/>
                      </w:rPr>
                      <w:fldChar w:fldCharType="separate"/>
                    </w:r>
                    <w:r w:rsidRPr="005B7267">
                      <w:rPr>
                        <w:rFonts w:ascii="Trebuchet MS" w:hAnsi="Trebuchet MS"/>
                        <w:color w:val="FFFFFF"/>
                        <w:sz w:val="24"/>
                        <w:szCs w:val="24"/>
                      </w:rPr>
                      <w:t>2</w:t>
                    </w:r>
                    <w:r w:rsidRPr="005B7267">
                      <w:rPr>
                        <w:rFonts w:ascii="Trebuchet MS" w:hAnsi="Trebuchet MS"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2381">
    <w:abstractNumId w:val="2"/>
  </w:num>
  <w:num w:numId="2" w16cid:durableId="901985985">
    <w:abstractNumId w:val="1"/>
  </w:num>
  <w:num w:numId="3" w16cid:durableId="1744253850">
    <w:abstractNumId w:val="4"/>
  </w:num>
  <w:num w:numId="4" w16cid:durableId="665937721">
    <w:abstractNumId w:val="3"/>
    <w:lvlOverride w:ilvl="0">
      <w:startOverride w:val="1"/>
    </w:lvlOverride>
  </w:num>
  <w:num w:numId="5" w16cid:durableId="743989322">
    <w:abstractNumId w:val="6"/>
  </w:num>
  <w:num w:numId="6" w16cid:durableId="1801528372">
    <w:abstractNumId w:val="0"/>
  </w:num>
  <w:num w:numId="7" w16cid:durableId="12535870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0E5D"/>
    <w:rsid w:val="00036B78"/>
    <w:rsid w:val="000F3338"/>
    <w:rsid w:val="0012155A"/>
    <w:rsid w:val="00136996"/>
    <w:rsid w:val="0015458E"/>
    <w:rsid w:val="001644FB"/>
    <w:rsid w:val="001B2B1B"/>
    <w:rsid w:val="001C1293"/>
    <w:rsid w:val="001C7503"/>
    <w:rsid w:val="001E010C"/>
    <w:rsid w:val="0020007A"/>
    <w:rsid w:val="00241B7F"/>
    <w:rsid w:val="00264BFA"/>
    <w:rsid w:val="00373627"/>
    <w:rsid w:val="00390FF0"/>
    <w:rsid w:val="003F09E3"/>
    <w:rsid w:val="00471C8C"/>
    <w:rsid w:val="004B2E10"/>
    <w:rsid w:val="00525D50"/>
    <w:rsid w:val="005B4694"/>
    <w:rsid w:val="005B7267"/>
    <w:rsid w:val="005D41D4"/>
    <w:rsid w:val="00670286"/>
    <w:rsid w:val="006F7779"/>
    <w:rsid w:val="0073162C"/>
    <w:rsid w:val="007400EE"/>
    <w:rsid w:val="008269C9"/>
    <w:rsid w:val="008C352F"/>
    <w:rsid w:val="008F0414"/>
    <w:rsid w:val="00910E47"/>
    <w:rsid w:val="00927A6E"/>
    <w:rsid w:val="009D3D89"/>
    <w:rsid w:val="009E6664"/>
    <w:rsid w:val="00A5655E"/>
    <w:rsid w:val="00AF15E3"/>
    <w:rsid w:val="00C50697"/>
    <w:rsid w:val="00CB62AD"/>
    <w:rsid w:val="00D7260E"/>
    <w:rsid w:val="00D755C5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E5435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D3D89"/>
    <w:rPr>
      <w:color w:val="FFFFFF" w:themeColor="background1"/>
      <w:u w:val="single"/>
    </w:rPr>
  </w:style>
  <w:style w:type="paragraph" w:customStyle="1" w:styleId="Ttulo-B">
    <w:name w:val="Título - B"/>
    <w:basedOn w:val="Normal"/>
    <w:rsid w:val="00D755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asto\OneDrive\Documentos\SERM&#213;ES%20-%20FINAL%204900\AA\HTML\AW-0-4TONS-2022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Personalizada 86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000000"/>
      </a:accent1>
      <a:accent2>
        <a:srgbClr val="FFBD47"/>
      </a:accent2>
      <a:accent3>
        <a:srgbClr val="B64926"/>
      </a:accent3>
      <a:accent4>
        <a:srgbClr val="000000"/>
      </a:accent4>
      <a:accent5>
        <a:srgbClr val="CC9900"/>
      </a:accent5>
      <a:accent6>
        <a:srgbClr val="B22600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1134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DE CRIANÇA</dc:title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12</cp:revision>
  <dcterms:created xsi:type="dcterms:W3CDTF">2021-01-19T08:43:00Z</dcterms:created>
  <dcterms:modified xsi:type="dcterms:W3CDTF">2023-04-17T20:24:00Z</dcterms:modified>
  <cp:category>MENSAGENS PARA O TEMPO DO FIM</cp:category>
</cp:coreProperties>
</file>