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D3" w:rsidRPr="00523BD3" w:rsidRDefault="00523BD3" w:rsidP="00523B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aps/>
          <w:color w:val="FF0000"/>
          <w:sz w:val="36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color w:val="FF0000"/>
          <w:sz w:val="36"/>
          <w:szCs w:val="24"/>
          <w:lang w:eastAsia="pt-BR"/>
        </w:rPr>
        <w:t>T</w:t>
      </w:r>
      <w:r w:rsidRPr="00523BD3">
        <w:rPr>
          <w:rFonts w:ascii="Trebuchet MS" w:eastAsia="Times New Roman" w:hAnsi="Trebuchet MS" w:cs="Times New Roman"/>
          <w:b/>
          <w:bCs/>
          <w:caps/>
          <w:color w:val="FF0000"/>
          <w:sz w:val="36"/>
          <w:szCs w:val="24"/>
          <w:lang w:eastAsia="pt-BR"/>
        </w:rPr>
        <w:t>estemunhas de Jeová</w:t>
      </w:r>
    </w:p>
    <w:p w:rsidR="00523BD3" w:rsidRPr="00523BD3" w:rsidRDefault="00523BD3" w:rsidP="00523BD3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sz w:val="24"/>
          <w:szCs w:val="24"/>
          <w:u w:val="single"/>
          <w:lang w:eastAsia="pt-BR"/>
        </w:rPr>
      </w:pPr>
    </w:p>
    <w:p w:rsidR="00523BD3" w:rsidRPr="00523BD3" w:rsidRDefault="00523BD3" w:rsidP="00523BD3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sz w:val="24"/>
          <w:szCs w:val="24"/>
          <w:u w:val="single"/>
          <w:lang w:eastAsia="pt-BR"/>
        </w:rPr>
      </w:pP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Levar: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Bíblia Novo Mundo, Diaglótico Enfático, O Desafio da Torre de Vigia, Radiografia do Jeovismo.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Introdução: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A IASD não </w:t>
      </w:r>
      <w:bookmarkStart w:id="0" w:name="_GoBack"/>
      <w:bookmarkEnd w:id="0"/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surgiu de um cisma religioso ou problemas administrativos de outra denominação, mas do grande reavivamento das décadas de 1830 e 1840, quando milhares de pessoas, das mais diversas denominações cristãs, redescobriram doutrinas esquecidas da Bíblia, como a Volta de Cristo, por exemplo.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Este acontecimento foi profetizado em Apocalipse 14, onde nos é dito que este povo faria ao mundo um apelo final ao arrependimento, denominado "As Três Mensagens Angélicas", cuja primeira diz: ''...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Temei a Deus e dai-lhe glória, pois é chegada a hora do Seu juízo; e adorai aquEle que fez o céu, e a terra, e o mar, e as fontes das águas".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Apo. 14:7.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 segunda anuncia a queda de Babilônia, e a terceira o castigo dos adoradores da besta.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Para contrafazer essas mensagens </w:t>
      </w:r>
      <w:r w:rsidRPr="00523BD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(contrafação = cópia, imitação; parece ser, mas não é)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surgiram na mesma época outros movimentos, religiosos ou não: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Darwinismo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(Teoria da Evolução, de Charles Darwin)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23BD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Até o final do Século XVI, o pensamento humano era guiado pelas idéias filosóficas dos antigos gregos, especialmente Aristóteles, que dizia ser a Terra o centro físico do Universo (tudo girava em volta da Terra), e Deus era o centro moral. 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Com a invenção do telescópio em 1608, pelo holandês Hans Lipershey, o astrônomo Galileu Galilei (1564-1642), descobriu que a Terra é apenas uma parte do Sistema Solar, que por sua vez é uma minúscula parte do espaço infinito. A inocência começou a ser perdida. 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Seguiram-se Movimentos como o Renascimento (Séculos XV e XVI), o Iluminismo (Século XVIII) e mais tarde o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Darwinismo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(Século XIX), que retiraram a Deus como o centro moral e o substituíram pelo eu do ser humano. Se o homem não foi criado, diziam, então é senhor de si mesmo – não deve prestar contas a ninguém.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Marxismo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(Materialismo, de Karl Marx)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Baseado nas idéias de Darwin, Marx cria o Regime Socialista de governo. Ele zombava dos criam em Deus; dizia que o homem depende apenas de si mesmo.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8"/>
        </w:numPr>
        <w:tabs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Espiritismo (1848)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(Irmãs Fox, Estado de Nova Iorque).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O homem é imortal por natureza. Não existe pecado, nem Juízo.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8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Mórmons (1830)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lastRenderedPageBreak/>
        <w:t xml:space="preserve">Surgimento do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''profeta'' Joseph Smith, para contrafazer o Espírito de Profecia.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8"/>
        </w:numPr>
        <w:tabs>
          <w:tab w:val="num" w:pos="284"/>
          <w:tab w:val="left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Testemunhas de Jeová. </w:t>
      </w:r>
    </w:p>
    <w:p w:rsidR="00523BD3" w:rsidRPr="00523BD3" w:rsidRDefault="00523BD3" w:rsidP="00523BD3">
      <w:pPr>
        <w:tabs>
          <w:tab w:val="left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Para contrafazer a nossa interpretação da Bíblia.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Com tudo isso, foi criada uma série de ensinos que confundiram as pessoas, objetivando atrasar a pregação da Tríplice Mensagem Angélica.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0"/>
        </w:numPr>
        <w:tabs>
          <w:tab w:val="num" w:pos="-426"/>
          <w:tab w:val="num" w:pos="284"/>
          <w:tab w:val="left" w:pos="567"/>
        </w:tabs>
        <w:spacing w:after="0" w:line="240" w:lineRule="auto"/>
        <w:ind w:left="0" w:firstLine="0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HISTÓRIA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Alguns pensam que o fundador das Testemunhas de Jeová, Charles Russell, tinha antes sido um membro da IASD, mas isto não é verdade. Veja por que: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Com a decepção de 1844, os Milleritas formaram três correntes: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1ª) 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Os que saíram do Movimento, por achar que se enganaram;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2ª)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Os que disseram terem acertado na data, mas errado no acontecimento.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Atual IASD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;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3ª)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Os que disseram terem acertado o acontecimento, mas errado na data. Marcaram novas datas e se dividiram.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O líder de uma dessas divisões, Jonas Wendell, marcou a volta de Cristo para 1874. Em 1870, Charles T. Russell (1852-1916), na época com 18 anos de idade, filho de um comerciante do Estado da Pensilvânia, ouviu as pregações e aceitou a data, mas em lugar de se unir a Wendell, ele organizou seu próprio grupo, chamado "Os Estudantes da Bíblia". Ao chegar a data Cristo não veio e se enfraqueceram. 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Dois anos depois, em 1876, Russell associou-se a Nélson H. Barbour, que havia aceitado como verdadeira uma nova tradução da Bíblia, o Diaglótico Enfático, feita em 1864 por um tal Benjamim Wilson. Esse livro, entre outros erros, traduzia a palavra </w:t>
      </w:r>
      <w:r w:rsidRPr="00523BD3">
        <w:rPr>
          <w:rFonts w:ascii="OLBGRK" w:eastAsia="Times New Roman" w:hAnsi="OLBGRK" w:cs="Times New Roman"/>
          <w:b/>
          <w:bCs/>
          <w:sz w:val="24"/>
          <w:szCs w:val="24"/>
          <w:lang w:eastAsia="pt-BR"/>
        </w:rPr>
        <w:t>parousia (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parusia</w:t>
      </w:r>
      <w:r w:rsidRPr="00523BD3">
        <w:rPr>
          <w:rFonts w:ascii="OLBGRK" w:eastAsia="Times New Roman" w:hAnsi="OLBGRK" w:cs="Times New Roman"/>
          <w:b/>
          <w:bCs/>
          <w:sz w:val="24"/>
          <w:szCs w:val="24"/>
          <w:lang w:eastAsia="pt-BR"/>
        </w:rPr>
        <w:t xml:space="preserve">)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em Mateus 24 por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presença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, e não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volta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de Cristo. Russell e Barbour passaram a ensinar que foi isso que aconteceu em 1874. E mais: de forma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invisível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. E quanto à ressurreição, o fim do pecado, etc? Não sabiam explicar. 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Obs.: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Do Diaglótico Enfático surgiu a tradução Novo Mundo </w:t>
      </w:r>
      <w:smartTag w:uri="urn:schemas-microsoft-com:office:smarttags" w:element="PersonName">
        <w:smartTagPr>
          <w:attr w:name="ProductID" w:val="em ingl￪s. Desta"/>
        </w:smartTagPr>
        <w:r w:rsidRPr="00523BD3">
          <w:rPr>
            <w:rFonts w:ascii="Trebuchet MS" w:eastAsia="Times New Roman" w:hAnsi="Trebuchet MS" w:cs="Times New Roman"/>
            <w:b/>
            <w:bCs/>
            <w:sz w:val="24"/>
            <w:szCs w:val="24"/>
            <w:lang w:eastAsia="pt-BR"/>
          </w:rPr>
          <w:t>em inglês. Desta</w:t>
        </w:r>
      </w:smartTag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tradução Novo Mundo em inglês surgiu a tradução Novo Mundo </w:t>
      </w:r>
      <w:smartTag w:uri="urn:schemas-microsoft-com:office:smarttags" w:element="PersonName">
        <w:smartTagPr>
          <w:attr w:name="ProductID" w:val="em portugu￪s. Portanto"/>
        </w:smartTagPr>
        <w:r w:rsidRPr="00523BD3">
          <w:rPr>
            <w:rFonts w:ascii="Trebuchet MS" w:eastAsia="Times New Roman" w:hAnsi="Trebuchet MS" w:cs="Times New Roman"/>
            <w:b/>
            <w:bCs/>
            <w:sz w:val="24"/>
            <w:szCs w:val="24"/>
            <w:lang w:eastAsia="pt-BR"/>
          </w:rPr>
          <w:t>em português. Portanto</w:t>
        </w:r>
      </w:smartTag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, a bíblia que eles possuem no Brasil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não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foi traduzida do hebraico e grego.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Em 1879 surge a revista Torre de Vigia de Sião, atual Sentinela. 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Anos mais tarde, Russell publica ''Estudo das Escrituras'', em seis volumes, onde diz, na introdução, que seria melhor ler esses estudos sem ler a Bíblia, do que ler a Bíblia e ignorar esses estudos.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Em 1912, um pastor Batista chamado J. J. Ross publicou um folheto denunciando que Russell não era pastor e não conhecia a língua grega. Russell contratou um advogado chamado Joseph F. Rutherford, que abriu um processo de calúnia contra Ross. Um ano depois saiu a sentença: Russell realmente era um impostor, pois teve de confessar, diante do juiz, que nunca tinha sido ordenado pastor e que não sabia o grego. Não soube sequer dizer o alfabeto grego (alfa, beta, gama, delta, épsilon, etc).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Mesmo assim, Rutherford converte-se aos ensinos de Russell e torna-se um de seus líderes. Mais culto, fez mudanças que impulsionaram a organização, como o programa de visitação de casa em casa - método seguido até hoje. Criou também novas doutrinas e datas proféticas. Nesta época, eles eram em número de 13.000 membros.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Rutherford passou a ensinar que Nabucodonosor simbolizava a Cristo e que os seus sete anos de loucura simbolizavam os sete anos que Cristo levaria para assumir o trono. Criou o seguinte cálculo: Se 1 ano judaico tem 360 dias e a Bíblia diz que cada dia vale 1 ano, então 360 X 7 = 2520 anos, a iniciar com as primeiras conquistas de Nabucodonosor, em </w:t>
      </w:r>
      <w:smartTag w:uri="urn:schemas-microsoft-com:office:smarttags" w:element="metricconverter">
        <w:smartTagPr>
          <w:attr w:name="ProductID" w:val="607 A"/>
        </w:smartTagPr>
        <w:r w:rsidRPr="00523BD3">
          <w:rPr>
            <w:rFonts w:ascii="Trebuchet MS" w:eastAsia="Times New Roman" w:hAnsi="Trebuchet MS" w:cs="Times New Roman"/>
            <w:b/>
            <w:bCs/>
            <w:sz w:val="24"/>
            <w:szCs w:val="24"/>
            <w:lang w:eastAsia="pt-BR"/>
          </w:rPr>
          <w:t>607 a</w:t>
        </w:r>
      </w:smartTag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.C.. Por esse raciocínio, o período terminaria em 1914.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Obs.: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Dois erros.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Primeiro: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Na Bíblia, o reino de Babilônia simboliza Satanás!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Segundo: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O relato da loucura de Nabucodonosor não se trata de uma profecia, mas de um evento histórico, já acontecido. Um dia por um ano não poderia ser usado ali!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Com um novo desapontamento em 1914, passaram a dizer novamente que Cristo tinha vindo de forma invisível.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Finalmente, Russell morre em 31/10/1916 e Rutherford assume o comando da organização.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Em 1920, Rutherford publica um novo livro: ''Milhões Que Agora Vivem Jamais Morrerão", onde predisse que em 1925 Abraão, Isaque e Jacó ressuscitariam, estabelecendo o reino de Deus. Comprou até uma propriedade para hospedá-los </w:t>
      </w:r>
      <w:smartTag w:uri="urn:schemas-microsoft-com:office:smarttags" w:element="PersonName">
        <w:smartTagPr>
          <w:attr w:name="ProductID" w:val="em San Diego"/>
        </w:smartTagPr>
        <w:r w:rsidRPr="00523BD3">
          <w:rPr>
            <w:rFonts w:ascii="Trebuchet MS" w:eastAsia="Times New Roman" w:hAnsi="Trebuchet MS" w:cs="Times New Roman"/>
            <w:b/>
            <w:bCs/>
            <w:sz w:val="24"/>
            <w:szCs w:val="24"/>
            <w:lang w:eastAsia="pt-BR"/>
          </w:rPr>
          <w:t>em San Diego</w:t>
        </w:r>
      </w:smartTag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, Califórnia. Em 1925 nada aconteceu e prorrogaram para 1928. 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Nesta época, de tanto mudarem doutrinas e datas, os "Estudantes da Bíblia" perderam 80% de seus membros e sua credibilidade. Por isso, em 1931 decidiram adotar um novo nome: Testemunhas de Jeová, e recomeçar com novo fôlego.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No ano de 1942 morre Rutherford. Foi sucedido por Nathan H. Knorr, que presidiu até 1977. Nesta data Frederick Franz assume a liderança, onde permanece até hoje.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lastRenderedPageBreak/>
        <w:t>Ainda na década de 1940, após a morte de Rutherford, passaram a pregar que o reino seria estabelecido, desta vez sem falta, em 1975.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Como houve uma nova decepção em 1975, tomaram o ano de 1914, acrescentaram 70 anos (o tempo que o profeta Jeremias previu para a restauração de Jerusalém), e disseram que o reino finalmente se estabeleceria em 1984. Resultado: Nova decepção.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 partir daí não marcaram mais datas, pois ficaram desmoralizados. O próprio sobrinho de Frederick Franz, Raymond Franz, pertencente ao ''Corpo Governante'' de 16 membros, a alta cúpula da organização, abandonou o movimento na década de 1990.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Hoje, novas decepções estão sendo esperadas, pois dizem que a geração de 1914 não passará sem que venha o Armagedom e o início ao Milênio. Veja o que eles escrevem no expediente de cada número da revista Despertai!, sob o título ''Por Que se Edita Despertai!'': ''Importantíssimo é que esta revista gera confiança na promessa do Criador sobre um novo mundo pacífico e seguro,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antes que desapareça a geração que viu os acontecimentos de 1914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".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No Brasil, o primeiro missionário deles chegou em 1922. Em 1923 a revista Torre de Vigia foi publicada em português, mas em 1940 eles decidiram mudar o nome, por não combinar com o período de guerra. Que nome escolheram? A Atalaia, mas tiveram que mudar novamente por serem acusados de plagiar o nome da revista O Atalaia, da Igreja Adventista.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Por esses e outros comportamentos agressivos em seus métodos no Brasil, as Testemunhas de Jeová tiveram suas publicações e trabalhos interrompidos durante o governo de Getúlio Vargas.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O maior número de adeptos está nos EUA. Em 2001 eram 6 milhões no mundo e 550 mil no Brasil. Estão em franco declínio. Batizam somente cerca de 260 mil por ano (265.469 em 2002). O seu membro mais famoso é o cantor Prince.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0"/>
        </w:numPr>
        <w:tabs>
          <w:tab w:val="num" w:pos="-426"/>
          <w:tab w:val="num" w:pos="284"/>
        </w:tabs>
        <w:spacing w:after="0" w:line="240" w:lineRule="auto"/>
        <w:ind w:left="0" w:firstLine="0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caps/>
          <w:sz w:val="24"/>
          <w:szCs w:val="24"/>
          <w:lang w:eastAsia="pt-BR"/>
        </w:rPr>
        <w:t>O Que São as Testemunhas de Jeová?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u w:val="single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Não são uma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crença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, mas uma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descrença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 Procuram desmontar tudo o que a Bíblia ensina, desde Gênesis 1 até Apocalipse 22.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Na verdade, não crêem na Bíblia, mas na Sociedade Torre de Vigia de Bíblias e Tratados, sediada no bairro do Brooklin, Nova Iorque. 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Exemplos: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lastRenderedPageBreak/>
        <w:t>A criação do mundo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 Dizem que cada dia foi igual a sete mil anos e, portanto, a semana da criação não terminou ainda. Dizem que ainda estamos no sétimo dia. Qual a explicação para 1 dia ser igual a 7.000 anos? Dizem que ''se as Escrituras dizem que o mundo foi criado em sete dias, é 'razoável' se crer que cada dia foi igual a 7.000 anos"!!!</w:t>
      </w:r>
    </w:p>
    <w:p w:rsidR="00523BD3" w:rsidRPr="00523BD3" w:rsidRDefault="00523BD3" w:rsidP="00523BD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spacing w:after="0" w:line="240" w:lineRule="auto"/>
        <w:ind w:firstLine="567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spacing w:after="0" w:line="240" w:lineRule="auto"/>
        <w:ind w:firstLine="567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Obs.: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Se a Bíblia diz que o mundo foi criado em sete dias, o razoável é se crer que foi em sete dias mesmo. Está mais do que provado por pesquisadores que a palavra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yom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significa um dia de 24 horas: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Gên. 1:5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sym w:font="Wingdings" w:char="F0E0"/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''Houve tarde e manhã o primeiro dia (yom)", etc.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A guarda do sábado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 Afirmam que não o guardam, exatamente porque estaríamos vivendo o sétimo dia da criação do mundo.  ''Todos os dias são sábados!'', dizem.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spacing w:after="0" w:line="240" w:lineRule="auto"/>
        <w:ind w:firstLine="567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Obs.: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Por que, então, a Bíblia manda guardar o sábado?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Não crêem na Trindade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. Dizem que Jesus é um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deus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menor, criado por Jeová, e o Espírito Santo é uma simples energia divina e nem deve ser adorado.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spacing w:after="0" w:line="240" w:lineRule="auto"/>
        <w:ind w:firstLine="567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Obs.: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Filho é somente um título. Jesus é o Deus Todo-Poderoso:</w:t>
      </w:r>
    </w:p>
    <w:p w:rsidR="00523BD3" w:rsidRPr="00523BD3" w:rsidRDefault="00523BD3" w:rsidP="00523BD3">
      <w:pPr>
        <w:spacing w:after="0" w:line="240" w:lineRule="auto"/>
        <w:ind w:firstLine="567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spacing w:after="0" w:line="240" w:lineRule="auto"/>
        <w:ind w:firstLine="567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Isa. 9:6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sym w:font="Wingdings" w:char="F0E0"/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''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Porque um Menino nos nasceu, um Filho se nos deu; o governo está sobre os Seus ombros; e o Seu nome será: Maravilhoso Conselheiro, Deus Forte, Pai da Eternidade, Príncipe da Paz".</w:t>
      </w:r>
    </w:p>
    <w:p w:rsidR="00523BD3" w:rsidRPr="00523BD3" w:rsidRDefault="00523BD3" w:rsidP="00523BD3">
      <w:pPr>
        <w:spacing w:after="0" w:line="240" w:lineRule="auto"/>
        <w:ind w:firstLine="567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left" w:pos="4892"/>
        </w:tabs>
        <w:spacing w:after="0" w:line="240" w:lineRule="auto"/>
        <w:ind w:firstLine="567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</w:rPr>
        <w:t xml:space="preserve">João 1:1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sym w:font="Wingdings" w:char="F0E0"/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''No princípio era o Verbo, e o Verbo estava com Deus, e o Verbo era Deus".</w:t>
      </w:r>
    </w:p>
    <w:p w:rsidR="00523BD3" w:rsidRPr="00523BD3" w:rsidRDefault="00523BD3" w:rsidP="00523BD3">
      <w:pPr>
        <w:tabs>
          <w:tab w:val="left" w:pos="4892"/>
        </w:tabs>
        <w:spacing w:after="0" w:line="240" w:lineRule="auto"/>
        <w:ind w:firstLine="567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left" w:pos="4892"/>
        </w:tabs>
        <w:spacing w:after="0" w:line="240" w:lineRule="auto"/>
        <w:ind w:firstLine="567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</w:rPr>
        <w:t xml:space="preserve">Rom. 9:5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sym w:font="Wingdings" w:char="F0E0"/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''Deles [dos israelitas] são os patriarcas, e também deles descende o Cristo, segundo a carne, o qual é sobre todos, Deus bendito para todo o sempre. Amém!''</w:t>
      </w:r>
    </w:p>
    <w:p w:rsidR="00523BD3" w:rsidRPr="00523BD3" w:rsidRDefault="00523BD3" w:rsidP="00523BD3">
      <w:pPr>
        <w:tabs>
          <w:tab w:val="left" w:pos="4892"/>
        </w:tabs>
        <w:spacing w:after="0" w:line="240" w:lineRule="auto"/>
        <w:ind w:firstLine="567"/>
        <w:jc w:val="both"/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left" w:pos="4892"/>
          <w:tab w:val="left" w:pos="5954"/>
        </w:tabs>
        <w:spacing w:after="0" w:line="240" w:lineRule="auto"/>
        <w:ind w:firstLine="567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</w:rPr>
        <w:t xml:space="preserve">I Jo. 5:20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sym w:font="Wingdings" w:char="F0E0"/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''Também sabemos que o Filho de Deus é vindo e nos tem dado entendimento para reconhecermos o verdadeiro; e estamos no verdadeiro, </w:t>
      </w:r>
      <w:smartTag w:uri="urn:schemas-microsoft-com:office:smarttags" w:element="PersonName">
        <w:smartTagPr>
          <w:attr w:name="ProductID" w:val="em Seu Filho"/>
        </w:smartTagPr>
        <w:r w:rsidRPr="00523BD3">
          <w:rPr>
            <w:rFonts w:ascii="Trebuchet MS" w:eastAsia="Times New Roman" w:hAnsi="Trebuchet MS" w:cs="Times New Roman"/>
            <w:b/>
            <w:bCs/>
            <w:snapToGrid w:val="0"/>
            <w:color w:val="000000"/>
            <w:sz w:val="24"/>
            <w:szCs w:val="24"/>
            <w:lang w:eastAsia="pt-BR"/>
          </w:rPr>
          <w:t>em Seu Filho</w:t>
        </w:r>
      </w:smartTag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, Jesus Cristo. Este é o verdadeiro Deus e a vida eterna".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ab/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ab/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ab/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ab/>
        <w:t xml:space="preserve"> </w:t>
      </w:r>
      <w:r w:rsidRPr="00523BD3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</w:rPr>
        <w:t>P</w:t>
      </w:r>
    </w:p>
    <w:p w:rsidR="00523BD3" w:rsidRPr="00523BD3" w:rsidRDefault="00523BD3" w:rsidP="00523BD3">
      <w:pPr>
        <w:tabs>
          <w:tab w:val="left" w:pos="4892"/>
          <w:tab w:val="left" w:pos="595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36830</wp:posOffset>
                </wp:positionV>
                <wp:extent cx="349250" cy="349250"/>
                <wp:effectExtent l="19050" t="19050" r="12700" b="12700"/>
                <wp:wrapNone/>
                <wp:docPr id="1" name="Triângulo isóscel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3492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BD3" w:rsidRPr="00FE586C" w:rsidRDefault="00523BD3" w:rsidP="00523BD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E586C">
                              <w:rPr>
                                <w:b/>
                                <w:sz w:val="14"/>
                                <w:szCs w:val="14"/>
                              </w:rPr>
                              <w:t>é</w:t>
                            </w:r>
                          </w:p>
                          <w:p w:rsidR="00523BD3" w:rsidRPr="00FE586C" w:rsidRDefault="00523BD3" w:rsidP="00523BD3">
                            <w:pPr>
                              <w:jc w:val="center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FE586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é </w:t>
                            </w:r>
                            <w:r w:rsidRPr="00FE586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Pr="00FE586C">
                              <w:rPr>
                                <w:b/>
                                <w:sz w:val="14"/>
                                <w:szCs w:val="14"/>
                              </w:rPr>
                              <w:t xml:space="preserve">  é</w:t>
                            </w:r>
                          </w:p>
                          <w:p w:rsidR="00523BD3" w:rsidRDefault="00523BD3" w:rsidP="00523BD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ângulo isósceles 1" o:spid="_x0000_s1026" type="#_x0000_t5" style="position:absolute;left:0;text-align:left;margin-left:276.5pt;margin-top:2.9pt;width:27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">
                <v:textbox>
                  <w:txbxContent>
                    <w:p w:rsidR="00523BD3" w:rsidRPr="00FE586C" w:rsidRDefault="00523BD3" w:rsidP="00523BD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FE586C">
                        <w:rPr>
                          <w:b/>
                          <w:sz w:val="14"/>
                          <w:szCs w:val="14"/>
                        </w:rPr>
                        <w:t>é</w:t>
                      </w:r>
                    </w:p>
                    <w:p w:rsidR="00523BD3" w:rsidRPr="00FE586C" w:rsidRDefault="00523BD3" w:rsidP="00523BD3">
                      <w:pPr>
                        <w:jc w:val="center"/>
                        <w:rPr>
                          <w:b/>
                          <w:sz w:val="14"/>
                          <w:szCs w:val="14"/>
                        </w:rPr>
                      </w:pPr>
                      <w:r w:rsidRPr="00FE586C">
                        <w:rPr>
                          <w:b/>
                          <w:sz w:val="14"/>
                          <w:szCs w:val="14"/>
                        </w:rPr>
                        <w:t xml:space="preserve">é </w:t>
                      </w:r>
                      <w:r w:rsidRPr="00FE586C">
                        <w:rPr>
                          <w:b/>
                          <w:sz w:val="16"/>
                          <w:szCs w:val="16"/>
                        </w:rPr>
                        <w:t xml:space="preserve"> D</w:t>
                      </w:r>
                      <w:r w:rsidRPr="00FE586C">
                        <w:rPr>
                          <w:b/>
                          <w:sz w:val="14"/>
                          <w:szCs w:val="14"/>
                        </w:rPr>
                        <w:t xml:space="preserve">  é</w:t>
                      </w:r>
                    </w:p>
                    <w:p w:rsidR="00523BD3" w:rsidRDefault="00523BD3" w:rsidP="00523BD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ab/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ab/>
      </w:r>
    </w:p>
    <w:p w:rsidR="00523BD3" w:rsidRPr="00523BD3" w:rsidRDefault="00523BD3" w:rsidP="00523BD3">
      <w:pPr>
        <w:tabs>
          <w:tab w:val="left" w:pos="5245"/>
          <w:tab w:val="left" w:pos="623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ab/>
        <w:t xml:space="preserve">  Não é          Não é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</w:rPr>
        <w:tab/>
      </w:r>
      <w:r w:rsidRPr="00523BD3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</w:rPr>
        <w:tab/>
      </w:r>
      <w:r w:rsidRPr="00523BD3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</w:rPr>
        <w:tab/>
      </w:r>
      <w:r w:rsidRPr="00523BD3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</w:rPr>
        <w:tab/>
      </w:r>
      <w:r w:rsidRPr="00523BD3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</w:rPr>
        <w:tab/>
        <w:t>Ilustração:</w:t>
      </w:r>
    </w:p>
    <w:p w:rsidR="00523BD3" w:rsidRPr="00523BD3" w:rsidRDefault="00523BD3" w:rsidP="00523BD3">
      <w:pPr>
        <w:tabs>
          <w:tab w:val="left" w:pos="5245"/>
          <w:tab w:val="left" w:pos="6663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   </w:t>
      </w:r>
    </w:p>
    <w:p w:rsidR="00523BD3" w:rsidRPr="00523BD3" w:rsidRDefault="00523BD3" w:rsidP="00523BD3">
      <w:pPr>
        <w:tabs>
          <w:tab w:val="left" w:pos="5245"/>
          <w:tab w:val="left" w:pos="6663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   </w:t>
      </w:r>
    </w:p>
    <w:p w:rsidR="00523BD3" w:rsidRPr="00523BD3" w:rsidRDefault="00523BD3" w:rsidP="00523BD3">
      <w:pPr>
        <w:tabs>
          <w:tab w:val="left" w:pos="5245"/>
          <w:tab w:val="left" w:pos="6663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ab/>
        <w:t xml:space="preserve">   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F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     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Não é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     ES</w:t>
      </w:r>
    </w:p>
    <w:p w:rsidR="00523BD3" w:rsidRPr="00523BD3" w:rsidRDefault="00523BD3" w:rsidP="00523BD3">
      <w:pPr>
        <w:tabs>
          <w:tab w:val="left" w:pos="5245"/>
          <w:tab w:val="left" w:pos="6663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9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Dizem ser o povo de Deus por usarem o nome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Jeová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.                          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spacing w:after="0" w:line="240" w:lineRule="auto"/>
        <w:ind w:firstLine="567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Obs.: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O nome Jeová é a transliteração resultante da fusão do tetragrama hebraico </w:t>
      </w:r>
      <w:r w:rsidRPr="00523BD3">
        <w:rPr>
          <w:rFonts w:ascii="OLBHEB" w:eastAsia="Times New Roman" w:hAnsi="OLBHEB" w:cs="Times New Roman"/>
          <w:b/>
          <w:bCs/>
          <w:sz w:val="24"/>
          <w:szCs w:val="24"/>
          <w:lang w:eastAsia="pt-BR"/>
        </w:rPr>
        <w:t xml:space="preserve">hwhy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(iod, hê, vau, hê) com as vogais da palavra Adonai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lastRenderedPageBreak/>
        <w:t xml:space="preserve">(Senhor). Portanto, consideramos esse nome sagrado, mas trata-se de uma conjectura, um ''chute''. Talvez a pronúncia correta do tetragrama seja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Iárrue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Os 144 mil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 Ensinam que os 144 mil são pessoas escolhidas por merecimento para habitar com Cristo no Céu. Os demais, a ''grande multidão", viverão eternamente na Terra. Crêem que desde 1918, os 144 mil estão ressuscitando de modo invisível e partindo direto para o Céu. Quando o número se completar, o reino será estabelecido.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Santa Ceia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 É oferecida uma vez ao ano com o nome de Refeição Noturna do Senhor. Só deve participar quem sente fazer parte dos 144 mil. Em 2002, apenas 8.760 participaram em todo o mundo (A Sentinela, 1º/06/2003). Em vez de se sentirem envergonhados por isso, dizem que é prova de que a maioria dos 144 mil já está no Céu. Com isso, embromam os seguidores, dizendo que falta pouco para vir o reino.</w:t>
      </w:r>
    </w:p>
    <w:p w:rsidR="00523BD3" w:rsidRPr="00523BD3" w:rsidRDefault="00523BD3" w:rsidP="00523BD3">
      <w:pPr>
        <w:spacing w:after="0" w:line="240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spacing w:after="0" w:line="240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3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Segunda Chance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 Dizem que a humanidade está dividida em três grandes grupos:</w:t>
      </w:r>
    </w:p>
    <w:p w:rsidR="00523BD3" w:rsidRPr="00523BD3" w:rsidRDefault="00523BD3" w:rsidP="00523BD3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0" w:firstLine="567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Justos: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Aqueles que acatam as orientações da Sociedade Torre de Vigia;</w:t>
      </w:r>
    </w:p>
    <w:p w:rsidR="00523BD3" w:rsidRPr="00523BD3" w:rsidRDefault="00523BD3" w:rsidP="00523BD3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0" w:firstLine="567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Ímpios: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São os que recebem conhecimento das Testemunhas de Jeová, mas não aceitam ou se rebelam e saem. Morrem sem salvação;</w:t>
      </w:r>
    </w:p>
    <w:p w:rsidR="00523BD3" w:rsidRPr="00523BD3" w:rsidRDefault="00523BD3" w:rsidP="00523BD3">
      <w:pPr>
        <w:numPr>
          <w:ilvl w:val="0"/>
          <w:numId w:val="11"/>
        </w:numPr>
        <w:tabs>
          <w:tab w:val="num" w:pos="567"/>
        </w:tabs>
        <w:spacing w:after="0" w:line="240" w:lineRule="auto"/>
        <w:ind w:left="0" w:firstLine="567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Injustos: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Os que morrem sem o conhecimento "verdadeiro" da vontade de Jeová e ressuscitarão durante o Milênio para terem uma segunda oportunidade.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Doação de sangue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 Em 1º/07/1945 a Revista Torre de Vigia fala sobre o assunto pela primeira vez. Antes desta data, não se incomodavam com esta questão.</w:t>
      </w:r>
    </w:p>
    <w:p w:rsidR="00523BD3" w:rsidRPr="00523BD3" w:rsidRDefault="00523BD3" w:rsidP="00523BD3">
      <w:pPr>
        <w:spacing w:after="0" w:line="240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Obs.: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A Bíblia não toca neste assunto porque a técnica de introduzir sangue diretamente na corrente sangüínea de uma pessoa era totalmente desconhecida nos tempos bíblicos.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A Bíblia trata somente da proibição de sangue para consumo como alimento e, mesmo assim, somente os de origem animal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 As Testemunhas de Jeová interpretam esta proibição de comer como incluindo também a transfusão, mas nós adventistas não concordamos com isto pelas seguintes razões:</w:t>
      </w: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1ª)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Eles justificam sua posição com passagens isoladas, omitindo o contexto que diz se tratar de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sangue animal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e consumo apenas por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via oral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:</w:t>
      </w: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Levítico 3:17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(os versos anteriores falam sobre os animais sacrificados);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Levítico 7:27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(o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verso 26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diz que se refere a sangue de aves e gado);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Levítico 17:10 e 14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(o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verso 13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diz que se refere a sangue de animal ou ave);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Atos 15:20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(Tiago só pode estar se referindo a proibição de se comer sangue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lastRenderedPageBreak/>
        <w:t>animal, pois ainda não havia sido inventada a técnica de transfusão de sangue humano).</w:t>
      </w: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Conclusão: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a Bíblia trata somente da proibição de consumo de sangue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 xml:space="preserve">pela boca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e de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origem animal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 E o motivo desta proibição é que Deus nos deseja manter com saúde. O consumo de sangue como alimento é perigoso porque além de ser indigesto e de fácil putrefação, contém os diversos elementos nocivos que ainda seriam filtrados e expelidos pelo organismo do animal.</w:t>
      </w: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2ª)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Há textos bíblicos que, apesar de não estarem falando diretamente de transfusão de sangue, nos servem de princípio para doarmos sangue e salvarmos vidas:</w:t>
      </w: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João 15:13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"Ninguém tem maior amor do que este: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de dar alguém a própria vida em favor de seus amigos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";</w:t>
      </w: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I João 3:16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"Nisto conhecemos o amor: que Cristo deu a Sua vida por nós; e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devemos dar nossa vida pelos irmãos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".</w:t>
      </w: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rebuchet MS" w:eastAsia="Times New Roman" w:hAnsi="Trebuchet MS" w:cs="Arial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Arial"/>
          <w:b/>
          <w:bCs/>
          <w:sz w:val="24"/>
          <w:szCs w:val="24"/>
          <w:lang w:eastAsia="pt-BR"/>
        </w:rPr>
        <w:t xml:space="preserve">A Bíblia equipara vida com sangue (Gênesis 9:4; Levítico 17:11). Portanto, doar sangue é doar vida.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Uma coisa é o alimentar-se, por via oral, do sangue de animais, o que é proibido pelas leis de saúde contidas na Bíblia; outra, muito diferente, é repor por transfusão o sangue perdido por uma hemorragia, por exemplo, evitando a morte do paciente.</w:t>
      </w:r>
      <w:r w:rsidRPr="00523BD3">
        <w:rPr>
          <w:rFonts w:ascii="Trebuchet MS" w:eastAsia="Times New Roman" w:hAnsi="Trebuchet MS" w:cs="Arial"/>
          <w:b/>
          <w:bCs/>
          <w:sz w:val="24"/>
          <w:szCs w:val="24"/>
          <w:lang w:eastAsia="pt-BR"/>
        </w:rPr>
        <w:t xml:space="preserve"> Doar sangue deveria ser o gesto natural de um cristão.</w:t>
      </w:r>
    </w:p>
    <w:p w:rsidR="00523BD3" w:rsidRPr="00523BD3" w:rsidRDefault="00523BD3" w:rsidP="00523BD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0"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 Governos humanos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 Não votam, não servem às Forças Armadas, não cantam o Hino Nacional, não respeitam qualquer feriado, não se envolvem em atividades filantrópicas, e desaconselham os jovens a perseguirem cursos universitários.</w:t>
      </w:r>
    </w:p>
    <w:p w:rsidR="00523BD3" w:rsidRPr="00523BD3" w:rsidRDefault="00523BD3" w:rsidP="00523BD3">
      <w:pPr>
        <w:tabs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709"/>
        </w:tabs>
        <w:spacing w:after="0" w:line="240" w:lineRule="auto"/>
        <w:ind w:firstLine="567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Obs.: Rom. 13:1, 2, 6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sym w:font="Wingdings" w:char="F0E0"/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''T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odo homem esteja sujeito às autoridades superiores; porque não há autoridade que não proceda de Deus... </w:t>
      </w:r>
      <w:r w:rsidRPr="00523BD3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</w:rPr>
        <w:t xml:space="preserve">Verso 2 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De modo que aquele que se opõe à autoridade resiste à ordenação de Deus; e os que resistem trarão sobre si mesmos condenação. (...)</w:t>
      </w:r>
      <w:r w:rsidRPr="00523BD3"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</w:rPr>
        <w:t xml:space="preserve">Verso 6 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Por esse motivo, também pagais tributos, porque são ministros de Deus, atendendo, constantemente, a este serviço".</w:t>
      </w:r>
    </w:p>
    <w:p w:rsidR="00523BD3" w:rsidRPr="00523BD3" w:rsidRDefault="00523BD3" w:rsidP="00523BD3">
      <w:pPr>
        <w:tabs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567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5"/>
        </w:numPr>
        <w:tabs>
          <w:tab w:val="clear" w:pos="360"/>
          <w:tab w:val="num" w:pos="709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Ex-Testemunhas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. ''Ninguém da congregação deve cumprimentar tais pessoas quando se encontra com elas em público, nem deve acolhê-las nos seus lares. Até mesmo parentes consangüíneos, que não moram no mesmo lar... evitam contato com tais ao máximo possível. E os que são membros da mesma família do desassociado cessam de ter associação espiritual com o transgressor".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Lâmpada Para o Meu Pé é a Tua Palavra, pág. 180.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0"/>
        </w:numPr>
        <w:tabs>
          <w:tab w:val="num" w:pos="-426"/>
          <w:tab w:val="num" w:pos="426"/>
        </w:tabs>
        <w:spacing w:after="0" w:line="240" w:lineRule="auto"/>
        <w:ind w:left="0" w:firstLine="0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C</w:t>
      </w:r>
      <w:r w:rsidRPr="00523BD3">
        <w:rPr>
          <w:rFonts w:ascii="Trebuchet MS" w:eastAsia="Times New Roman" w:hAnsi="Trebuchet MS" w:cs="Times New Roman"/>
          <w:bCs/>
          <w:caps/>
          <w:sz w:val="24"/>
          <w:szCs w:val="24"/>
          <w:lang w:eastAsia="pt-BR"/>
        </w:rPr>
        <w:t>omo lidar com eles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cap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Não deve ser o nosso objetivo afastar-nos deles, mas ganhá-los. Cristo, ao pedir para irmos ao mundo pregar o evangelho, não nos enviou somente aos sem religião, mas também àqueles que estão enganados numa falsa fé.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6"/>
        </w:num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Conhecer bem a verdade, mas também conhecer suas doutrinas e termos que usam, para conseguir alcançá-los.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Por exemplo: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Eles não admitem o uso de palavras como "Bíblia", "Velho Testamento" e "Novo Testamento", porque, segundo eles, constituem velharias religionistas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(A Verdade Vos Tornará Livres, pág. 210)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 Então eles editam as "Escrituras Sagradas" contendo as "Escrituras Hebraicas" e as "Escrituras Gregas Cristãs".</w:t>
      </w:r>
    </w:p>
    <w:p w:rsidR="00523BD3" w:rsidRPr="00523BD3" w:rsidRDefault="00523BD3" w:rsidP="00523BD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6"/>
        </w:num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Cuidado com as armadilhas.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Exp.: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Testemunha de Jeová que, mentindo, me disse ter dúvidas sobre a sua religião. Pediu-me para ir a sua casa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  <w:t>sozinho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 No dia marcado, ele estava me esperando com três professores. Tive problemas desde o momento da oração (risos), pois não aceitam oração de outra denominação.</w:t>
      </w:r>
    </w:p>
    <w:p w:rsidR="00523BD3" w:rsidRPr="00523BD3" w:rsidRDefault="00523BD3" w:rsidP="00523BD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6"/>
        </w:num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Exigir explicações na bíblia deles (ou melhor: nas "Escrituras Sagradas" deles). Trocar de bíblia com eles.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cap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6"/>
        </w:num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Possuem o hábito de interpretar textos fora do contexto. Devemos fazer questão de que se leia todo o contexto.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cap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6"/>
        </w:num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É importante assumir o controle da discussão. Não deixar que falem muitos minutos seguidos.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cap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6"/>
        </w:num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Não se perder com detalhes e desviar-se do rumo. Quando percebem que estão perdendo, mudam de assunto e tentam um empate. A grande dificuldade é manter o debate no mesmo assunto.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6"/>
        </w:num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Muita paciência e tempo, procurando fazer amizade.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Exp.: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Adventista que levou dois anos para ganhar uma família de Testemunhas de Jeová.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cap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6"/>
        </w:num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Gostam de diagramas e datas. Use papel e caneta. É importante conhecer as datas e cronologias bíblicas.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Por exemplo: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Os sete tempos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lastRenderedPageBreak/>
        <w:t xml:space="preserve">de Nabucodonosor deveria começar em </w:t>
      </w:r>
      <w:smartTag w:uri="urn:schemas-microsoft-com:office:smarttags" w:element="metricconverter">
        <w:smartTagPr>
          <w:attr w:name="ProductID" w:val="586 a"/>
        </w:smartTagPr>
        <w:r w:rsidRPr="00523BD3">
          <w:rPr>
            <w:rFonts w:ascii="Trebuchet MS" w:eastAsia="Times New Roman" w:hAnsi="Trebuchet MS" w:cs="Times New Roman"/>
            <w:b/>
            <w:bCs/>
            <w:sz w:val="24"/>
            <w:szCs w:val="24"/>
            <w:lang w:eastAsia="pt-BR"/>
          </w:rPr>
          <w:t>586 a</w:t>
        </w:r>
      </w:smartTag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.C. (o ano da conquista de Jerusalém), e não </w:t>
      </w:r>
      <w:smartTag w:uri="urn:schemas-microsoft-com:office:smarttags" w:element="metricconverter">
        <w:smartTagPr>
          <w:attr w:name="ProductID" w:val="607 A"/>
        </w:smartTagPr>
        <w:r w:rsidRPr="00523BD3">
          <w:rPr>
            <w:rFonts w:ascii="Trebuchet MS" w:eastAsia="Times New Roman" w:hAnsi="Trebuchet MS" w:cs="Times New Roman"/>
            <w:b/>
            <w:bCs/>
            <w:sz w:val="24"/>
            <w:szCs w:val="24"/>
            <w:lang w:eastAsia="pt-BR"/>
          </w:rPr>
          <w:t>607 a</w:t>
        </w:r>
      </w:smartTag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.C.. Só a partir daí, Nabucodonosor teve a visão e ficou louco. Para isso eles não têm resposta.</w:t>
      </w: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6"/>
        </w:num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Provocar outros estudos. Deixar perguntas no ar. Por exemplo:</w:t>
      </w:r>
    </w:p>
    <w:p w:rsidR="00523BD3" w:rsidRPr="00523BD3" w:rsidRDefault="00523BD3" w:rsidP="00523BD3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Quem guiou Israel no deserto? Jeová ou Cristo?</w:t>
      </w:r>
    </w:p>
    <w:p w:rsidR="00523BD3" w:rsidRPr="00523BD3" w:rsidRDefault="00523BD3" w:rsidP="00523BD3">
      <w:pPr>
        <w:tabs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Independentemente da resposta, mostre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I Cor. 10:1-3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sym w:font="Wingdings" w:char="F0E0"/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''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Ora, irmãos, não quero que ignoreis que nossos pais estiveram todos sob a nuvem, e todos passaram pelo mar, tendo sido todos batizados, assim na nuvem como no mar, com respeito a Moisés. Todos eles comeram de um só manjar espiritual e beberam da mesma fonte espiritual; porque bebiam de uma pedra espiritual que os seguia. E a pedra era Cristo".</w:t>
      </w:r>
    </w:p>
    <w:p w:rsidR="00523BD3" w:rsidRPr="00523BD3" w:rsidRDefault="00523BD3" w:rsidP="00523BD3">
      <w:pPr>
        <w:tabs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Ao concordarem que foi Cristo, estarão afirmando que Ele é Jeová: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Êxo. 13:21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sym w:font="Wingdings" w:char="F0E0"/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''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O SENHOR [Jeová] ia adiante deles, durante o dia, numa coluna de nuvem, para os guiar pelo caminho; durante a noite, numa coluna de fogo, para os alumiar, a fim de que caminhassem de dia e de noite".</w:t>
      </w:r>
    </w:p>
    <w:p w:rsidR="00523BD3" w:rsidRPr="00523BD3" w:rsidRDefault="00523BD3" w:rsidP="00523BD3">
      <w:pPr>
        <w:tabs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2"/>
        </w:numPr>
        <w:tabs>
          <w:tab w:val="num" w:pos="993"/>
        </w:tabs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bCs/>
          <w:snapToGrid w:val="0"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Quem é o Alfa e o Ômega na Bíblia? Jeová ou Cristo?</w:t>
      </w:r>
    </w:p>
    <w:p w:rsidR="00523BD3" w:rsidRPr="00523BD3" w:rsidRDefault="00523BD3" w:rsidP="00523BD3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Independentemente da resposta, mostre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Apo. 22: 13 e 16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sym w:font="Wingdings" w:char="F0E0"/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''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Eu Sou o Alfa e o Ômega, o Primeiro e o Último, o Princípio e o Fim. (...) Eu, Jesus, enviei o Meu anjo para vos testificar estas coisas às igrejas. Eu Sou a Raiz e a Geração de Davi, a brilhante Estrela da manhã".</w:t>
      </w:r>
    </w:p>
    <w:p w:rsidR="00523BD3" w:rsidRPr="00523BD3" w:rsidRDefault="00523BD3" w:rsidP="00523BD3">
      <w:pPr>
        <w:tabs>
          <w:tab w:val="num" w:pos="284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Ao concordarem que é Cristo, mostre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Isa. 44:6 </w:t>
      </w: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softHyphen/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sym w:font="Wingdings" w:char="F0E0"/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''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Assim diz o SENHOR [Jeová], Rei de Israel, seu Redentor, o SENHOR [Jeová] dos Exércitos: Eu Sou o Primeiro e Eu Sou o Último, e além de Mim não há Deus".</w:t>
      </w:r>
    </w:p>
    <w:p w:rsidR="00523BD3" w:rsidRPr="00523BD3" w:rsidRDefault="00523BD3" w:rsidP="00523BD3">
      <w:pPr>
        <w:tabs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2"/>
        </w:numPr>
        <w:tabs>
          <w:tab w:val="num" w:pos="720"/>
          <w:tab w:val="num" w:pos="993"/>
        </w:tabs>
        <w:spacing w:after="0" w:line="240" w:lineRule="auto"/>
        <w:ind w:left="0" w:firstLine="708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O Espírito Santo é uma Pessoa ou apenas uma energia divina?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(Ao respondem que é apenas uma energia, pergunte a seguir: Energia fala? Tem vontade própria? Envia alguém para pregar?).</w:t>
      </w:r>
    </w:p>
    <w:p w:rsidR="00523BD3" w:rsidRPr="00523BD3" w:rsidRDefault="00523BD3" w:rsidP="00523BD3">
      <w:pPr>
        <w:tabs>
          <w:tab w:val="num" w:pos="720"/>
        </w:tabs>
        <w:spacing w:after="0" w:line="240" w:lineRule="auto"/>
        <w:ind w:firstLine="708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Atos 13:1-4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sym w:font="Wingdings" w:char="F0E0"/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r w:rsidRPr="00523BD3">
        <w:rPr>
          <w:rFonts w:ascii="Trebuchet MS" w:eastAsia="Times New Roman" w:hAnsi="Trebuchet MS" w:cs="Times New Roman"/>
          <w:b/>
          <w:bCs/>
          <w:noProof/>
          <w:sz w:val="24"/>
          <w:szCs w:val="24"/>
          <w:lang w:eastAsia="pt-BR"/>
        </w:rPr>
        <w:t>''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Havia na igreja de Antioquia profetas e mestres: Barnabé, Simeão, por sobrenome Níger, Lúcio de Cirene, Manaém, colaço [irmão de leite] de Herodes, o tetrarca, e Saulo. E, servindo eles ao Senhor e jejuando, 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u w:val="single"/>
          <w:lang w:eastAsia="pt-BR"/>
        </w:rPr>
        <w:t>disse o Espírito Santo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: Separai-me, agora, Barnabé e Saulo 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u w:val="single"/>
          <w:lang w:eastAsia="pt-BR"/>
        </w:rPr>
        <w:t>para a obra a que os tenho chamado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. Então, jejuando, e orando, e impondo sobre eles as mãos, os despediram. 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u w:val="single"/>
          <w:lang w:eastAsia="pt-BR"/>
        </w:rPr>
        <w:t>Enviados, pois, pelo Espírito Santo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, desceram a Selêucia e dali navegaram para Chipre."</w:t>
      </w:r>
    </w:p>
    <w:p w:rsidR="00523BD3" w:rsidRPr="00523BD3" w:rsidRDefault="00523BD3" w:rsidP="00523BD3">
      <w:pPr>
        <w:tabs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2"/>
        </w:numPr>
        <w:tabs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Se o Espírito Santo é uma energia, essa energia pertence a quem – a Jeová ou a Cristo? </w:t>
      </w: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lastRenderedPageBreak/>
        <w:t xml:space="preserve">Rom. 8:9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sym w:font="Wingdings" w:char="F0E0"/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"</w:t>
      </w: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  <w:t xml:space="preserve">Vós, porém, não estais na carne, mas no </w:t>
      </w: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pt-BR"/>
        </w:rPr>
        <w:t>Espírito</w:t>
      </w: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  <w:t xml:space="preserve">, se, de fato, o </w:t>
      </w: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pt-BR"/>
        </w:rPr>
        <w:t>Espírito de Deus</w:t>
      </w: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  <w:t xml:space="preserve"> habita </w:t>
      </w:r>
      <w:smartTag w:uri="urn:schemas-microsoft-com:office:smarttags" w:element="PersonName">
        <w:smartTagPr>
          <w:attr w:name="ProductID" w:val="em v￳s. E"/>
        </w:smartTagPr>
        <w:r w:rsidRPr="00523BD3">
          <w:rPr>
            <w:rFonts w:ascii="Trebuchet MS" w:eastAsia="Times New Roman" w:hAnsi="Trebuchet MS" w:cs="Times New Roman"/>
            <w:b/>
            <w:bCs/>
            <w:color w:val="000000"/>
            <w:sz w:val="24"/>
            <w:szCs w:val="24"/>
            <w:lang w:eastAsia="pt-BR"/>
          </w:rPr>
          <w:t>em vós. E</w:t>
        </w:r>
      </w:smartTag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  <w:t xml:space="preserve">, se alguém não tem o </w:t>
      </w: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pt-BR"/>
        </w:rPr>
        <w:t>Espírito de Cristo</w:t>
      </w: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  <w:t>, esse tal não é dEle".</w:t>
      </w: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pt-BR"/>
        </w:rPr>
        <w:t xml:space="preserve">Resp: </w:t>
      </w: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  <w:t>Ao Pai, ao Filho e a Ele mesmo = Trindade.</w:t>
      </w: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2"/>
        </w:numPr>
        <w:tabs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Quem ressuscitou a Jesus?</w:t>
      </w:r>
    </w:p>
    <w:p w:rsidR="00523BD3" w:rsidRPr="00523BD3" w:rsidRDefault="00523BD3" w:rsidP="00523BD3">
      <w:pPr>
        <w:tabs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 Bíblia ora diz que foi o Pai... :</w:t>
      </w:r>
    </w:p>
    <w:p w:rsidR="00523BD3" w:rsidRPr="00523BD3" w:rsidRDefault="00523BD3" w:rsidP="00523BD3">
      <w:pPr>
        <w:tabs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Gál. 1:1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sym w:font="Wingdings" w:char="F0E0"/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"</w:t>
      </w: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  <w:t>Paulo, apóstolo, não da parte de homens, nem por intermédio de homem algum, mas por Jesus Cristo e por Deus Pai, que O ressuscitou dentre os mortos."</w:t>
      </w:r>
    </w:p>
    <w:p w:rsidR="00523BD3" w:rsidRPr="00523BD3" w:rsidRDefault="00523BD3" w:rsidP="00523BD3">
      <w:pPr>
        <w:tabs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  <w:t xml:space="preserve">...Ora diz que foi o Filho... :  </w:t>
      </w:r>
    </w:p>
    <w:p w:rsidR="00523BD3" w:rsidRPr="00523BD3" w:rsidRDefault="00523BD3" w:rsidP="00523BD3">
      <w:pPr>
        <w:tabs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João 2:19-22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sym w:font="Wingdings" w:char="F0E0"/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''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Jesus lhes respondeu: Destruí este santuário, e em três dias 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u w:val="single"/>
          <w:lang w:eastAsia="pt-BR"/>
        </w:rPr>
        <w:t>O reconstruirei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. Replicaram os judeus: Em quarenta e seis anos foi edificado este santuário, e Tu, em três dias, o levantarás?  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u w:val="single"/>
          <w:lang w:eastAsia="pt-BR"/>
        </w:rPr>
        <w:t>21 Ele, porém, se referia ao santuário do Seu corpo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. Quando, pois, Jesus ressuscitou dentre os mortos, lembraram-se os Seus discípulos de que Ele dissera isto; e creram na Escritura e na palavra de Jesus".</w:t>
      </w:r>
    </w:p>
    <w:p w:rsidR="00523BD3" w:rsidRPr="00523BD3" w:rsidRDefault="00523BD3" w:rsidP="00523BD3">
      <w:pPr>
        <w:tabs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João 10:17 e 18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sym w:font="Wingdings" w:char="F0E0"/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"</w:t>
      </w: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  <w:t xml:space="preserve">Por isso, o Pai Me ama, porque Eu dou a Minha vida para a reassumir. </w:t>
      </w: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  <w:t>18 Ninguém a tira de Mim; pelo contrário, Eu espontaneamente a dou. Tenho autoridade para a entregar e também para reavê-la".</w:t>
      </w: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tabs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  <w:t>...Ora diz que foi o Espírito Santo... :</w:t>
      </w: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pt-BR"/>
        </w:rPr>
        <w:t xml:space="preserve">Rom. 1:4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sym w:font="Wingdings" w:char="F0E0"/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"E</w:t>
      </w: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  <w:t xml:space="preserve"> foi designado Filho de Deus com poder, </w:t>
      </w: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pt-BR"/>
        </w:rPr>
        <w:t>segundo o Espírito de Santidade pela ressurreição dos mortos</w:t>
      </w: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  <w:t>, a saber, Jesus Cristo, nosso Senhor".</w:t>
      </w: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  <w:t xml:space="preserve">Certamente o Espírito Santo agiu na ressurreição de Cristo, pois Ele é apontado na Bíblia como o poder mediante o qual são ressuscitados os mortos: </w:t>
      </w:r>
      <w:r w:rsidRPr="00523BD3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pt-BR"/>
        </w:rPr>
        <w:t xml:space="preserve">Eze. 37:14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sym w:font="Wingdings" w:char="F0E0"/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"</w:t>
      </w: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  <w:t>Porei em vós o meu Espírito, e vivereis, ... diz o SENHOR".</w:t>
      </w: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pt-BR"/>
        </w:rPr>
        <w:t xml:space="preserve">Rom. 8:11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sym w:font="Wingdings" w:char="F0E0"/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"</w:t>
      </w: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  <w:t xml:space="preserve">Se habita em vós o </w:t>
      </w: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pt-BR"/>
        </w:rPr>
        <w:t>Espírito daquele que ressuscitou a Jesus</w:t>
      </w: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  <w:t xml:space="preserve"> dentre os mortos, esse mesmo que ressuscitou a Cristo Jesus dentre os mortos vivificará também o vosso corpo mortal, </w:t>
      </w: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u w:val="single"/>
          <w:lang w:eastAsia="pt-BR"/>
        </w:rPr>
        <w:t>por meio do Seu Espírito</w:t>
      </w:r>
      <w:r w:rsidRPr="00523BD3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pt-BR"/>
        </w:rPr>
        <w:t>, que em vós habita.</w:t>
      </w: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Cs/>
          <w:color w:val="000000"/>
          <w:sz w:val="24"/>
          <w:szCs w:val="24"/>
          <w:lang w:eastAsia="pt-BR"/>
        </w:rPr>
      </w:pPr>
    </w:p>
    <w:p w:rsidR="00523BD3" w:rsidRPr="00523BD3" w:rsidRDefault="00523BD3" w:rsidP="00523BD3">
      <w:pPr>
        <w:numPr>
          <w:ilvl w:val="0"/>
          <w:numId w:val="12"/>
        </w:numPr>
        <w:tabs>
          <w:tab w:val="num" w:pos="0"/>
          <w:tab w:val="num" w:pos="993"/>
        </w:tabs>
        <w:spacing w:after="0" w:line="240" w:lineRule="auto"/>
        <w:ind w:left="0" w:firstLine="709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Por que Melquisedeque representa a Cristo? </w:t>
      </w:r>
    </w:p>
    <w:p w:rsidR="00523BD3" w:rsidRPr="00523BD3" w:rsidRDefault="00523BD3" w:rsidP="00523BD3">
      <w:pPr>
        <w:tabs>
          <w:tab w:val="num" w:pos="0"/>
          <w:tab w:val="num" w:pos="993"/>
        </w:tabs>
        <w:spacing w:after="0" w:line="240" w:lineRule="auto"/>
        <w:ind w:firstLine="709"/>
        <w:jc w:val="both"/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</w:pPr>
      <w:r w:rsidRPr="00523BD3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lastRenderedPageBreak/>
        <w:t xml:space="preserve">Heb. 7:1-3 </w:t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sym w:font="Wingdings" w:char="F0E0"/>
      </w:r>
      <w:r w:rsidRPr="00523BD3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''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 xml:space="preserve">Porque este Melquisedeque, rei de Salém, sacerdote do Deus Altíssimo, que saiu ao encontro de Abraão, quando voltava da matança dos reis, e o abençoou, para o qual também Abraão separou o dízimo de tudo (primeiramente se interpreta rei de justiça, depois também é rei de Salém, ou seja, rei de paz; 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u w:val="single"/>
          <w:lang w:eastAsia="pt-BR"/>
        </w:rPr>
        <w:t>sem pai, sem mãe, sem genealogia; que não teve princípio de dias, nem fim de existência, entretanto, feito semelhante ao Filho de Deus</w:t>
      </w:r>
      <w:r w:rsidRPr="00523BD3">
        <w:rPr>
          <w:rFonts w:ascii="Trebuchet MS" w:eastAsia="Times New Roman" w:hAnsi="Trebuchet MS" w:cs="Times New Roman"/>
          <w:b/>
          <w:bCs/>
          <w:snapToGrid w:val="0"/>
          <w:color w:val="000000"/>
          <w:sz w:val="24"/>
          <w:szCs w:val="24"/>
          <w:lang w:eastAsia="pt-BR"/>
        </w:rPr>
        <w:t>), permanece sacerdote perpetuamente."</w:t>
      </w:r>
    </w:p>
    <w:p w:rsidR="001E010C" w:rsidRPr="001A3A20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1A3A2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16C" w:rsidRDefault="0081116C" w:rsidP="000F3338">
      <w:pPr>
        <w:spacing w:after="0" w:line="240" w:lineRule="auto"/>
      </w:pPr>
      <w:r>
        <w:separator/>
      </w:r>
    </w:p>
  </w:endnote>
  <w:endnote w:type="continuationSeparator" w:id="0">
    <w:p w:rsidR="0081116C" w:rsidRDefault="0081116C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LBGR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OLBHEB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23BD3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23BD3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23BD3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23BD3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9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30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1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23BD3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23BD3">
                            <w:t>www.4tons.com.br</w:t>
                          </w:r>
                        </w:p>
                      </w:sdtContent>
                    </w:sdt>
                    <w:p w:rsidR="000F3338" w:rsidRPr="00523BD3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23BD3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23BD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23BD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23BD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23BD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11</w:t>
                          </w:r>
                          <w:r w:rsidRPr="00523BD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2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f79646 [3209]" stroked="f" strokeweight="3pt">
              <v:textbox>
                <w:txbxContent>
                  <w:p w:rsidR="000F3338" w:rsidRPr="00523BD3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23BD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23BD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23BD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23BD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11</w:t>
                    </w:r>
                    <w:r w:rsidRPr="00523BD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16C" w:rsidRDefault="0081116C" w:rsidP="000F3338">
      <w:pPr>
        <w:spacing w:after="0" w:line="240" w:lineRule="auto"/>
      </w:pPr>
      <w:r>
        <w:separator/>
      </w:r>
    </w:p>
  </w:footnote>
  <w:footnote w:type="continuationSeparator" w:id="0">
    <w:p w:rsidR="0081116C" w:rsidRDefault="0081116C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23BD3" w:rsidRDefault="0081116C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23BD3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CA4354" w:rsidRPr="00523BD3">
                            <w:rPr>
                              <w:rFonts w:cs="Calibri"/>
                              <w:b/>
                              <w:color w:val="000000"/>
                            </w:rPr>
                            <w:t>DISCUSSÕES TEOLÓGICAS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7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23BD3" w:rsidRDefault="0081116C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23BD3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CA4354" w:rsidRPr="00523BD3">
                      <w:rPr>
                        <w:rFonts w:cs="Calibri"/>
                        <w:b/>
                        <w:color w:val="000000"/>
                      </w:rPr>
                      <w:t>DISCUSSÕES TEOLÓGICAS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23BD3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23BD3" w:rsidRPr="00523BD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11</w:t>
                          </w:r>
                          <w:r w:rsidRPr="00523BD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8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abf8f [1945]" stroked="f">
              <v:textbox style="mso-fit-shape-to-text:t" inset=",0,,0">
                <w:txbxContent>
                  <w:p w:rsidR="000F3338" w:rsidRPr="00523BD3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23BD3" w:rsidRPr="00523BD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11</w:t>
                    </w:r>
                    <w:r w:rsidRPr="00523BD3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76FBA"/>
    <w:multiLevelType w:val="singleLevel"/>
    <w:tmpl w:val="5E38DDD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150E6CC3"/>
    <w:multiLevelType w:val="singleLevel"/>
    <w:tmpl w:val="6AB6233E"/>
    <w:lvl w:ilvl="0">
      <w:start w:val="1"/>
      <w:numFmt w:val="upperRoman"/>
      <w:lvlText w:val="%1)"/>
      <w:lvlJc w:val="left"/>
      <w:pPr>
        <w:tabs>
          <w:tab w:val="num" w:pos="11"/>
        </w:tabs>
        <w:ind w:left="11" w:hanging="720"/>
      </w:pPr>
      <w:rPr>
        <w:rFonts w:hint="default"/>
      </w:rPr>
    </w:lvl>
  </w:abstractNum>
  <w:abstractNum w:abstractNumId="3" w15:restartNumberingAfterBreak="0">
    <w:nsid w:val="1CD83475"/>
    <w:multiLevelType w:val="singleLevel"/>
    <w:tmpl w:val="45100870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  <w:b/>
      </w:rPr>
    </w:lvl>
  </w:abstractNum>
  <w:abstractNum w:abstractNumId="4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92BE9"/>
    <w:multiLevelType w:val="hybridMultilevel"/>
    <w:tmpl w:val="D6D8D2B6"/>
    <w:lvl w:ilvl="0" w:tplc="3352176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375E4B1C"/>
    <w:multiLevelType w:val="singleLevel"/>
    <w:tmpl w:val="030051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 w15:restartNumberingAfterBreak="0">
    <w:nsid w:val="3EAF0955"/>
    <w:multiLevelType w:val="singleLevel"/>
    <w:tmpl w:val="8918F10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8" w15:restartNumberingAfterBreak="0">
    <w:nsid w:val="3F876D93"/>
    <w:multiLevelType w:val="singleLevel"/>
    <w:tmpl w:val="D1CE4A80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  <w:b/>
      </w:rPr>
    </w:lvl>
  </w:abstractNum>
  <w:abstractNum w:abstractNumId="9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E93244D"/>
    <w:multiLevelType w:val="singleLevel"/>
    <w:tmpl w:val="C62E5930"/>
    <w:lvl w:ilvl="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53E36236"/>
    <w:multiLevelType w:val="singleLevel"/>
    <w:tmpl w:val="F4F898B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3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0"/>
    <w:lvlOverride w:ilvl="0">
      <w:startOverride w:val="1"/>
    </w:lvlOverride>
  </w:num>
  <w:num w:numId="5">
    <w:abstractNumId w:val="15"/>
  </w:num>
  <w:num w:numId="6">
    <w:abstractNumId w:val="0"/>
  </w:num>
  <w:num w:numId="7">
    <w:abstractNumId w:val="14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12"/>
  </w:num>
  <w:num w:numId="13">
    <w:abstractNumId w:val="6"/>
  </w:num>
  <w:num w:numId="14">
    <w:abstractNumId w:val="7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A3A20"/>
    <w:rsid w:val="001B2B1B"/>
    <w:rsid w:val="001C1293"/>
    <w:rsid w:val="001E010C"/>
    <w:rsid w:val="00241B7F"/>
    <w:rsid w:val="00264BFA"/>
    <w:rsid w:val="00373627"/>
    <w:rsid w:val="00390FF0"/>
    <w:rsid w:val="00471C8C"/>
    <w:rsid w:val="00523BD3"/>
    <w:rsid w:val="005B4694"/>
    <w:rsid w:val="0073162C"/>
    <w:rsid w:val="0081116C"/>
    <w:rsid w:val="008269C9"/>
    <w:rsid w:val="00AF15E3"/>
    <w:rsid w:val="00C50697"/>
    <w:rsid w:val="00CA4354"/>
    <w:rsid w:val="00D7260E"/>
    <w:rsid w:val="00E023AA"/>
    <w:rsid w:val="00E119CB"/>
    <w:rsid w:val="00E35B97"/>
    <w:rsid w:val="00E47BBB"/>
    <w:rsid w:val="00E54575"/>
    <w:rsid w:val="00F126E9"/>
    <w:rsid w:val="00F54C12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0000FF" w:themeColor="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3B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3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3409</Words>
  <Characters>18414</Characters>
  <Application>Microsoft Office Word</Application>
  <DocSecurity>0</DocSecurity>
  <Lines>153</Lines>
  <Paragraphs>43</Paragraphs>
  <ScaleCrop>false</ScaleCrop>
  <Company/>
  <LinksUpToDate>false</LinksUpToDate>
  <CharactersWithSpaces>21780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16</cp:revision>
  <dcterms:created xsi:type="dcterms:W3CDTF">2019-08-19T13:02:00Z</dcterms:created>
  <dcterms:modified xsi:type="dcterms:W3CDTF">2019-08-23T07:28:00Z</dcterms:modified>
  <cp:category>DISCUSSÕES TEOLÓGICAS</cp:category>
</cp:coreProperties>
</file>