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E81" w:rsidRPr="00796E81" w:rsidRDefault="00796E81" w:rsidP="00796E81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796E8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796E81" w:rsidRPr="00796E81" w:rsidRDefault="00796E81" w:rsidP="00796E81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796E81" w:rsidRPr="00796E81" w:rsidRDefault="00796E81" w:rsidP="00796E81">
      <w:pPr>
        <w:keepNext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iCs/>
          <w:sz w:val="28"/>
          <w:szCs w:val="28"/>
          <w:lang w:eastAsia="pt-BR"/>
        </w:rPr>
      </w:pPr>
      <w:r w:rsidRPr="00796E81">
        <w:rPr>
          <w:rFonts w:ascii="Trebuchet MS" w:eastAsia="Times New Roman" w:hAnsi="Trebuchet MS" w:cs="Times New Roman"/>
          <w:b/>
          <w:bCs/>
          <w:iCs/>
          <w:sz w:val="28"/>
          <w:szCs w:val="28"/>
          <w:lang w:eastAsia="pt-BR"/>
        </w:rPr>
        <w:t>TOMATE: O FRUTO DE OURO</w:t>
      </w:r>
    </w:p>
    <w:p w:rsidR="00796E81" w:rsidRPr="00796E81" w:rsidRDefault="00796E81" w:rsidP="00796E81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796E81" w:rsidRPr="00796E81" w:rsidRDefault="00796E81" w:rsidP="00796E8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796E8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Cientificamente denominado </w:t>
      </w:r>
      <w:proofErr w:type="spellStart"/>
      <w:r w:rsidRPr="00796E8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Solanum</w:t>
      </w:r>
      <w:proofErr w:type="spellEnd"/>
      <w:r w:rsidRPr="00796E8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</w:t>
      </w:r>
      <w:proofErr w:type="spellStart"/>
      <w:r w:rsidRPr="00796E8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lycopersicum</w:t>
      </w:r>
      <w:proofErr w:type="spellEnd"/>
      <w:r w:rsidRPr="00796E8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, o tomate é uma das hortaliças mais consumidas no mundo e pertence à família das Solanáceas. Dela fazem parte a berinjela, o jiló e o pimentão.</w:t>
      </w:r>
    </w:p>
    <w:p w:rsidR="00796E81" w:rsidRPr="00796E81" w:rsidRDefault="00796E81" w:rsidP="00796E8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796E81" w:rsidRPr="00796E81" w:rsidRDefault="00796E81" w:rsidP="00796E8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796E8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 tomateiro é totalmente revestido de </w:t>
      </w:r>
      <w:proofErr w:type="spellStart"/>
      <w:r w:rsidRPr="00796E8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pêlos</w:t>
      </w:r>
      <w:proofErr w:type="spellEnd"/>
      <w:r w:rsidRPr="00796E8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, superficialmente recobertos por uma substância ligeiramente viscosa. Produz flores pequenas amarelas, formando cachos. O arbusto, do tipo trepador, possui caule frágil e necessita de apoio para seu desenvolvimento. O fruto tem a forma arredondada, com a presença de substância aquosa e numerosas sementes miúdas e achatadas em seu interior.</w:t>
      </w:r>
    </w:p>
    <w:p w:rsidR="00796E81" w:rsidRPr="00796E81" w:rsidRDefault="00796E81" w:rsidP="00796E81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pt-BR"/>
        </w:rPr>
      </w:pPr>
    </w:p>
    <w:p w:rsidR="00796E81" w:rsidRPr="00796E81" w:rsidRDefault="00796E81" w:rsidP="00796E81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pt-BR"/>
        </w:rPr>
      </w:pPr>
      <w:r w:rsidRPr="00796E81"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pt-BR"/>
        </w:rPr>
        <w:t>Origem</w:t>
      </w:r>
    </w:p>
    <w:p w:rsidR="00796E81" w:rsidRPr="00796E81" w:rsidRDefault="00796E81" w:rsidP="00796E8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796E8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No século 16, o tomate chegou a Europa, procedente da América espanhola com o nome de </w:t>
      </w:r>
      <w:proofErr w:type="spellStart"/>
      <w:r w:rsidRPr="00796E8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pomodoro</w:t>
      </w:r>
      <w:proofErr w:type="spellEnd"/>
      <w:r w:rsidRPr="00796E8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que significa fruto do ouro. Os cozinheiros europeus o olhavam com desconfiança. Até o século 19, quando passou a ser experimentado </w:t>
      </w:r>
      <w:smartTag w:uri="urn:schemas-microsoft-com:office:smarttags" w:element="PersonName">
        <w:smartTagPr>
          <w:attr w:name="ProductID" w:val="em sopas. Curiosamente"/>
        </w:smartTagPr>
        <w:r w:rsidRPr="00796E81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em sopas. Curiosamente</w:t>
        </w:r>
      </w:smartTag>
      <w:r w:rsidRPr="00796E8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o nome adotado em quase todos os idiomas é de origem asteca (</w:t>
      </w:r>
      <w:proofErr w:type="spellStart"/>
      <w:r w:rsidRPr="00796E8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tomatl</w:t>
      </w:r>
      <w:proofErr w:type="spellEnd"/>
      <w:r w:rsidRPr="00796E8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). Hoje é largamente cultivado na Europa e no continente americano. No Brasil, o grande produtor é São Paulo, de onde saem milhares de toneladas para consumo ao natural, ou para as indústrias de polpas, massas, sucos e extratos concentrados.</w:t>
      </w:r>
    </w:p>
    <w:p w:rsidR="00796E81" w:rsidRPr="00796E81" w:rsidRDefault="00796E81" w:rsidP="00796E8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796E81" w:rsidRPr="00796E81" w:rsidRDefault="00796E81" w:rsidP="00796E8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796E8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Pode ser usado como alimento ou tempero, o tomate dá colorido a qualquer prato. Cozido, transforma-se em bom molho. Cru, pode ser usado em suco ou salada, além de ser complemento obrigatório de pizzas e sanduíches.</w:t>
      </w:r>
    </w:p>
    <w:p w:rsidR="00796E81" w:rsidRPr="00796E81" w:rsidRDefault="00796E81" w:rsidP="00796E81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pt-BR"/>
        </w:rPr>
      </w:pPr>
    </w:p>
    <w:p w:rsidR="00796E81" w:rsidRPr="00796E81" w:rsidRDefault="00796E81" w:rsidP="00796E81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pt-BR"/>
        </w:rPr>
      </w:pPr>
      <w:r w:rsidRPr="00796E81"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pt-BR"/>
        </w:rPr>
        <w:t>Propriedades</w:t>
      </w:r>
    </w:p>
    <w:p w:rsidR="00796E81" w:rsidRPr="00796E81" w:rsidRDefault="00796E81" w:rsidP="00796E8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796E8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 tomate contém retinol (vitamina A), ácido ascórbico (vitamina C), tiamina (vitamina B¹) e riboflavina (vitamina B²). Elas agem no fortalecimento do sistema imunológico, especialmente a vitamina C que não é acumulada no corpo humano e necessita de reposição diária.</w:t>
      </w:r>
    </w:p>
    <w:p w:rsidR="00796E81" w:rsidRPr="00796E81" w:rsidRDefault="00796E81" w:rsidP="00796E8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796E81" w:rsidRPr="00796E81" w:rsidRDefault="00796E81" w:rsidP="00796E8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796E8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Também possui sais minerais, destacando-se o potássio, e quantidades menores de fósforo, sódio, cálcio e ferro. O elevado </w:t>
      </w:r>
      <w:r w:rsidRPr="00796E8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lastRenderedPageBreak/>
        <w:t>teor de potássio protege o coração, além de agir favoravelmente nas transmissões nervosas, na função renal e no equilíbrio hídrico celular. Rico em licopeno é também preventivo contra o câncer de próstata e rejuvenescedor.</w:t>
      </w:r>
    </w:p>
    <w:p w:rsidR="00796E81" w:rsidRPr="00796E81" w:rsidRDefault="00796E81" w:rsidP="00796E8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796E8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 sabor característico provém da presença de ácido cítrico. Portadores de litíase renal podem ingeri-lo sem sementes.</w:t>
      </w:r>
    </w:p>
    <w:p w:rsidR="00796E81" w:rsidRPr="00796E81" w:rsidRDefault="00796E81" w:rsidP="00796E81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pt-BR"/>
        </w:rPr>
      </w:pPr>
    </w:p>
    <w:p w:rsidR="00796E81" w:rsidRPr="00796E81" w:rsidRDefault="00796E81" w:rsidP="00796E81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pt-BR"/>
        </w:rPr>
      </w:pPr>
      <w:r w:rsidRPr="00796E81"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pt-BR"/>
        </w:rPr>
        <w:t>Atenção:</w:t>
      </w:r>
    </w:p>
    <w:p w:rsidR="00796E81" w:rsidRPr="00796E81" w:rsidRDefault="00796E81" w:rsidP="00796E8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796E8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Ao comprar tomates; evite só verdes, com furos ou manchas. Dê preferência àqueles quase maduros, pois o conteúdo nutricional está completo. Tomates vermelhos servem para consumo imediato, devendo ser conservados em geladeiras ou usados para molhos que podem ser congelados.</w:t>
      </w:r>
    </w:p>
    <w:p w:rsidR="00796E81" w:rsidRPr="00796E81" w:rsidRDefault="00796E81" w:rsidP="00796E81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796E81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Revista Vida e Saúde, junho de 2001, pp.42 e 43.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50A" w:rsidRDefault="005F650A" w:rsidP="000F3338">
      <w:pPr>
        <w:spacing w:after="0" w:line="240" w:lineRule="auto"/>
      </w:pPr>
      <w:r>
        <w:separator/>
      </w:r>
    </w:p>
  </w:endnote>
  <w:endnote w:type="continuationSeparator" w:id="0">
    <w:p w:rsidR="005F650A" w:rsidRDefault="005F650A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796E81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796E81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796E81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796E81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796E81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796E81">
                            <w:t>www.4tons.com.br</w:t>
                          </w:r>
                        </w:p>
                      </w:sdtContent>
                    </w:sdt>
                    <w:p w:rsidR="000F3338" w:rsidRPr="00796E81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796E81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796E8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96E8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796E8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96E81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796E8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796E81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796E8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796E8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796E8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796E81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796E8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50A" w:rsidRDefault="005F650A" w:rsidP="000F3338">
      <w:pPr>
        <w:spacing w:after="0" w:line="240" w:lineRule="auto"/>
      </w:pPr>
      <w:r>
        <w:separator/>
      </w:r>
    </w:p>
  </w:footnote>
  <w:footnote w:type="continuationSeparator" w:id="0">
    <w:p w:rsidR="005F650A" w:rsidRDefault="005F650A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796E81" w:rsidRDefault="005F650A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796E81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796E81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796E81" w:rsidRDefault="005F650A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796E81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796E81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796E81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796E81" w:rsidRPr="00796E81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796E8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796E81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796E81" w:rsidRPr="00796E81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796E81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5F650A"/>
    <w:rsid w:val="0073162C"/>
    <w:rsid w:val="00796E81"/>
    <w:rsid w:val="008269C9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6E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96E81"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2019-08-24T10:26:00Z</dcterms:modified>
  <cp:category>SM-SAÚDE</cp:category>
</cp:coreProperties>
</file>