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E4" w:rsidRPr="00154FE4" w:rsidRDefault="00154FE4" w:rsidP="00154FE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mallCaps/>
          <w:color w:val="FF0000"/>
          <w:sz w:val="36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color w:val="FF0000"/>
          <w:sz w:val="36"/>
          <w:szCs w:val="24"/>
          <w:lang w:eastAsia="pt-BR"/>
        </w:rPr>
        <w:t>A Doutrina da Saúde</w:t>
      </w:r>
    </w:p>
    <w:p w:rsidR="00154FE4" w:rsidRPr="00154FE4" w:rsidRDefault="00154FE4" w:rsidP="00154FE4">
      <w:pPr>
        <w:spacing w:after="0" w:line="240" w:lineRule="auto"/>
        <w:jc w:val="center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iCs/>
          <w:sz w:val="24"/>
          <w:szCs w:val="24"/>
          <w:lang w:eastAsia="pt-BR"/>
        </w:rPr>
        <w:t>Tito Max Rodríguez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center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Uma das preocupações do homem atual – </w:t>
      </w:r>
      <w:r w:rsidRPr="00154FE4">
        <w:rPr>
          <w:rFonts w:ascii="Trebuchet MS" w:eastAsia="Times New Roman" w:hAnsi="Trebuchet MS" w:cs="Times New Roman"/>
          <w:b/>
          <w:bCs/>
          <w:i/>
          <w:iCs/>
          <w:caps/>
          <w:sz w:val="24"/>
          <w:szCs w:val="24"/>
          <w:lang w:eastAsia="pt-BR"/>
        </w:rPr>
        <w:t xml:space="preserve">“Salus populi suprema lex est” (A </w:t>
      </w: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Saúde do Povo é a Lei Suprema) – Ministério Saúde Pública, Assunção, Paraguai.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Conceito de Saúde</w:t>
      </w:r>
      <w:bookmarkStart w:id="0" w:name="_GoBack"/>
      <w:bookmarkEnd w:id="0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“Por favor, parem o mundo que eu quero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descer!”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Expressão de alguém que chegou ao final de sua vida sem expectativa alguma do mais além.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O que é saúde?  Ausência de Enfermidade?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“Completo bem-estar físico, mental e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social.”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OMS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22.07.1946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A Alegria de Viver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“É o completo bem-estar que resulta do conjunto normal e harmonioso de todas as funções biológicas e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psíquicas.”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Conceito de Saúde Integral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saúde integral é mais que um mero jogo harmonioso de funções biológicas.  Por cima de seu plano físico tem o homem sua estrutura mental e sua responsabilidade moral, e a saúde integral inclui a normalidade física, o equilíbrio mental e a correção moral do indivíduo.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Implica liberdade e responsabilidade, está regida pela lei moral de Deus, fundada no amor e destinada a reger a conduta do indivíduo em sentido vertical com Deus e para consigo mesmo, e sem sentido horizontal para com seu próximo.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Salvação – Saúde (Vida Salutar)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Isaías 12:3 – “Portanto, com alegria tirareis águas das fontes da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salvação.”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(Saúde)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saúde não é fruto do azar, mas da Obediência.  Obediência – Amor – Deus.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“Nele vivemos e nos movemos e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existimos.”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“É um direito e um dever do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homem.”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>Jeremias 17:7-8 – “Bendito o varão que confia no Senhor, e cuja esperança é o Senhor.  Porque é como a árvore plantada junto às águas, que estende as suas raízes para o ribeiro, e não receia quando vem o calor, mas a sua folha fica verde; e no ano de sequidão não se afadiga nem deixa de dar fruto.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É um assunto de sabedoria.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Salmos 104:24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“Deus fez todas as coisas com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sabedoria.”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Jeremias 32:17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“....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És Tu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que fizeste os céus e a terra com o Teu grande poder, e com o Teu braço estendido!  Nada há que te seja demasiado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difícil!”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Amos 3:7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“... Certamente o Senhor Deus não fará coisa alguma sem ter revelado o Seu segredo aos Seus servos, os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profetas.”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Moisés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menciona que nossa terra esteve duas vezes totalmente rodeada por água: a criação e o dilúvio.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ab/>
        <w:t>Colombo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Leia a Bíblia.  Suspende a terra sobre o nada.  Jó 26:7.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Salmo 139:16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O embrião olhado com interesse por Deus.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Jó 3:3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O embrião tem seu sexo formado no momento da concepção.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Provérbios 23:31-35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“Não olhes para o vinho quando se mostra vermelho...”.  Uma descrição dos efeitos imediatos do uso do álcool.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Há saúde no céu?   Sim.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Sempre houve?  Não.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Adão e Eva –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obediência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completa – saúde.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Adão e Eva –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desobediência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morte.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Moisés recebeu instruções e mandamentos de Jeová.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Êxodo 15:26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“Se ouvires atentamente a voz do Senhor teu Deus, e fizeres o que é reto diante de Seus olhos, e inclinares os ouvidos aos Seus mandamentos, e guardares todos os Seus estatutos, sobre ti não enviarei nenhuma das enfermidades que enviei sobre os egípcios; porque Eu Sou o Senhor que te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sara.”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Romanos 12:1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“Rogo-vos, pois irmãos, pela compaixão de Deus que apresenteis os vossos corpos como um sacrifício vivo, santo e agradável a Deus, que é o vosso culto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racional.”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I </w:t>
      </w: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Coríntios 6:19-20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“Ou não sabeis que o vosso corpo é santuário do Espírito Santo, que habita em vós, o qual possuís da parte de Deus, e que não sois de vós mesmos?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Álcool, drogas, cigarros – assuntos de princípios e não de proibições.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Somos MORDOMOS e teremos algum dia de dar conta do uso de nosso corpo.  Se queremos que o Espírito Santo more em nosso templo, devemos mantê-lo limpo.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proofErr w:type="spellStart"/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Norbell</w:t>
      </w:r>
      <w:proofErr w:type="spell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conferencista em Broadway sobre Saúde, Gozo e Felicidade, cobra $2.00 a entrada.  Suas conferências basearam-se no livro “A Ciência do Bom Viver”, de Ellen G. White.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Alguns pagam para escutar coisas e outros não vem que são gratuitas.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Os Remédios de Deus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EGW, “A Ciência do Bom Viver”, p. 182.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Ar puro – No Japão há respiradores na rua.</w:t>
      </w:r>
    </w:p>
    <w:p w:rsidR="00154FE4" w:rsidRPr="00154FE4" w:rsidRDefault="00154FE4" w:rsidP="00154FE4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Sol – plantas.</w:t>
      </w:r>
    </w:p>
    <w:p w:rsidR="00154FE4" w:rsidRPr="00154FE4" w:rsidRDefault="00154FE4" w:rsidP="00154FE4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Água pura – contaminação de rios e mares.</w:t>
      </w:r>
    </w:p>
    <w:p w:rsidR="00154FE4" w:rsidRPr="00154FE4" w:rsidRDefault="00154FE4" w:rsidP="00154FE4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Exercício – Deus não nos deixou ociosos.</w:t>
      </w:r>
    </w:p>
    <w:p w:rsidR="00154FE4" w:rsidRPr="00154FE4" w:rsidRDefault="00154FE4" w:rsidP="00154FE4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Descanso.</w:t>
      </w:r>
    </w:p>
    <w:p w:rsidR="00154FE4" w:rsidRPr="00154FE4" w:rsidRDefault="00154FE4" w:rsidP="00154FE4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Regime alimentar conveniente.</w:t>
      </w:r>
    </w:p>
    <w:p w:rsidR="00154FE4" w:rsidRPr="00154FE4" w:rsidRDefault="00154FE4" w:rsidP="00154FE4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Abstinência, sobriedade, temperança.</w:t>
      </w:r>
    </w:p>
    <w:p w:rsidR="00154FE4" w:rsidRPr="00154FE4" w:rsidRDefault="00154FE4" w:rsidP="00154FE4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Confiança em Deus.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I</w:t>
      </w: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Exercício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civilização está tendo problemas pela falta de exercício.  Transporte, atividades do lar.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Exercício físico diário – também nas férias.  Conta-se o caso de uma escola que fez uma coleta na comunidade para comprar um ônibus para as crianças irem à escola.  Depois fez outra coleta para construir um ginásio onde as crianças pudessem fazer exercício.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“Ao cultivar nosso jardim estamos realizando também a obra de Deus como se estivéssemos realizando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reuniões.”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Cultivo de uma horta – muito importante.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Dr. Cooper – criador do </w:t>
      </w:r>
      <w:proofErr w:type="spell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cooper</w:t>
      </w:r>
      <w:proofErr w:type="spell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preparou um filme com o título: “Os Norte Americanos não têm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pernas?”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II</w:t>
      </w: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 xml:space="preserve">Descanso 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Fonte de saúde.  Já estava no Éden.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lastRenderedPageBreak/>
        <w:t>Êxodo 2:8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“O sétimo dia será repouso (descanso).  Seis dias trabalharás – Inventor do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trabalho.”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Eclesiastes 4:5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“O néscio cruza os braços e destrói-se a si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mesmo.”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Mente desocupada – oficina de Satanás.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Osteoporose – enfermidade dos astronautas por falta de exercício.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Provérbios 15:19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para o preguiçoso, o caminho está cheio de espinhos (inatividade em excesso).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terra também necessita de descanso – o sétimo ano de temporadas no campo – remédio de Deus.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“É um terrível pecado o abuso da saúde.  Deus não operará nenhum milagre para restabelecer tais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pessoas.”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III</w:t>
      </w: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 xml:space="preserve">Regime Alimentício Conveniente 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Somos o que comemos, certo, do ponto de vista material.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Deus criou o homem e deu-lhe certa dieta necessária.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Gênesis 1:29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“Para vocês se alimentarem, eu lhes dou todas as plantas que produzem sementes e todas as árvores que dão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frutos.”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“... dou capim e verduras como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alimento.”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Frutas – verduras – legumes – cereais.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Uma máquina – não cresce – manual de cuidado específico.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Nossa maquina – cresce – manual de cuidado específico.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Satanás perverteu os gostos: “todo bicho que caminha vai parar no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espeto.”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Introduzimos em nossa máquina muitos elementos nocivos que encurtam a vida e prejudicam nossa mente e relação com Deus.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I </w:t>
      </w: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Coríntios 10:31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“Portanto, quer comais, quer bebais, ou façais outra qualquer coisa, fazei tudo para a glória de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Deus.”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A mente e sua influência.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O cérebro é a capital do corpo.</w:t>
      </w:r>
    </w:p>
    <w:p w:rsidR="00154FE4" w:rsidRPr="00154FE4" w:rsidRDefault="00154FE4" w:rsidP="00154FE4">
      <w:pPr>
        <w:spacing w:after="0" w:line="240" w:lineRule="auto"/>
        <w:ind w:left="708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 cérebro – uma fábrica que recebe matérias primas, elabora e produz pensamentos.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>Satanás trata de introduzir-se em nossa mente pelas avenidas da alma.  Passar do subconsciente ao consciente por meio da propaganda permanente: jornais, revistas, rádio, TV.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Como pensamos – assim somos.  EGW.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Atitude mental – forma de elaborar os pensamentos.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Duas senhoras – otimista e pessimista.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Cão morto – que dentes brancos tinha!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IV</w:t>
      </w: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Abstinência – Sobriedade – Temperança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“Tudo o que é bom em excesso causa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dano.”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Seria um tema para várias horas.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 cristão se abstém do mau, é sóbrio em tudo o que faz e é temperante na totalidade de sua vida.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É fundamental guardar um equilíbrio em tudo o que fazemos e dizemos. É tão mal viajar em um extremo do caminho como do outro, porque teríamos muitos obstáculos e certamente poderíamos ficar à beira do caminho, sem chegar a nenhum lugar.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>V</w:t>
      </w:r>
      <w:r w:rsidRPr="00154FE4">
        <w:rPr>
          <w:rFonts w:ascii="Trebuchet MS" w:eastAsia="Times New Roman" w:hAnsi="Trebuchet MS" w:cs="Times New Roman"/>
          <w:b/>
          <w:smallCaps/>
          <w:sz w:val="24"/>
          <w:szCs w:val="24"/>
          <w:lang w:eastAsia="pt-BR"/>
        </w:rPr>
        <w:tab/>
        <w:t>Confiança em Deus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Filipenses 4:8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“Portanto, irmãos, tudo o que é verdadeiro, tudo o que é honesto, tudo o que é puro, tudo o que é amável, tudo o que é de boa fama; se há alguma virtude, se há algum louvor, nisto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pensai!”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Técnicos da mente – espírito de agradecimento e louvor.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“A consciência de proceder bem é um dos melhores medicamentos para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corpos  mentes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enfermas.”  EGW, A Ciência do Bom Viver, p. 257.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Jeremias 17:7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“Bendito o varão que confia no Senhor, e cuja esperança é 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Senhor.”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Isaías 48:18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“Ah! Se tivesses dados ouvidos aos Meus mandamentos!  Então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seria  tua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paz como um rio, e a tua justiça como as ondas do mar.”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João 14:27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“Deixo-vos a paz, a Minha paz vos dou, Eu não </w:t>
      </w:r>
      <w:proofErr w:type="spell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vo-la</w:t>
      </w:r>
      <w:proofErr w:type="spell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dou como o mundo a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dá.”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III João 2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“... desejo que te vá bem em todas as coisas, e que tenhas saúde, assim como vai bem a tua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alma.”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João 10:10</w:t>
      </w: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– “O ladrão não vem senão para roubar, matar e destruir; Eu vim para que tenham vida, e a tenham em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abundância.”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entrega de nossa vontade a Deus capacita-nos a comprovar em nós mesmos quão agradável e perfeita é a vontade de Deus para conosco.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Jesus é o nosso exemplo, nosso modelo.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  <w:proofErr w:type="spell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DEle</w:t>
      </w:r>
      <w:proofErr w:type="spell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lemos a melhor definição de saúde: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“E Jesus crescia em sabedoria, estatura e graça, diante de Deus e dos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homens.”</w:t>
      </w:r>
      <w:proofErr w:type="gramEnd"/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Duas dimensões – vertical/horizontal.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1905 – “Nunca foram mais necessários os conhecimentos dos princípios de higiene, do que o são na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atualidade.”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EGW, Conselhos sobre o Regime Alimentar”, p. 441.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Fidelidade nos deveres comuns – “Nada é de maior importância para a saúde e felicidade da família toda que habilidade e inteligência por parte de quem cozinha... Assim, de muitas maneiras, a felicidade da vida liga-se à fidelidade para com os deveres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comuns.”</w:t>
      </w:r>
      <w:proofErr w:type="gram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EGW, Conselhos sobre o Regime Alimentar, páginas 476/477.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>Saúde – Fidelidade – Felicidade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Como filhos de Deus, temos toda a luz necessária para viver uma vida sã e saudável como é o propósito de Deus para cada filho Seu.  O que nós falta é </w:t>
      </w:r>
      <w:proofErr w:type="spell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coloca-lo</w:t>
      </w:r>
      <w:proofErr w:type="spellEnd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em prática.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Gozemos das bênçãos do Céu mediante o ar puro, o sol, a água pura, o exercício, o descanso, o regime alimentar conveniente, a abstinência, a sobriedade, a temperança e a confiança em Deus.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Que pela graça de Deus cada um de nós seja um sacrifício vivo, santo, agradável a Deus e que possamos escutar de nosso Criador as palavras:</w:t>
      </w:r>
    </w:p>
    <w:p w:rsidR="00154FE4" w:rsidRPr="00154FE4" w:rsidRDefault="00154FE4" w:rsidP="00154FE4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70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“Bem está servo bom e fiel, sobre o pouco fostes fiel sobre o muito te colocarei, entra no gozo do teu </w:t>
      </w:r>
      <w:proofErr w:type="gramStart"/>
      <w:r w:rsidRPr="00154FE4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Senhor.”</w:t>
      </w:r>
      <w:proofErr w:type="gramEnd"/>
    </w:p>
    <w:p w:rsidR="00154FE4" w:rsidRPr="00154FE4" w:rsidRDefault="00154FE4" w:rsidP="00154FE4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360"/>
        <w:jc w:val="right"/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pt-BR"/>
        </w:rPr>
      </w:pPr>
    </w:p>
    <w:p w:rsidR="00154FE4" w:rsidRPr="00154FE4" w:rsidRDefault="00154FE4" w:rsidP="00154FE4">
      <w:pPr>
        <w:spacing w:after="0" w:line="240" w:lineRule="auto"/>
        <w:ind w:left="360"/>
        <w:jc w:val="right"/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i/>
          <w:iCs/>
          <w:sz w:val="24"/>
          <w:szCs w:val="24"/>
          <w:lang w:eastAsia="pt-BR"/>
        </w:rPr>
        <w:t>Tito Max Rodríguez</w:t>
      </w:r>
    </w:p>
    <w:p w:rsidR="00154FE4" w:rsidRPr="00154FE4" w:rsidRDefault="00154FE4" w:rsidP="00154FE4">
      <w:pPr>
        <w:spacing w:after="0" w:line="240" w:lineRule="auto"/>
        <w:ind w:left="360"/>
        <w:jc w:val="right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Ministério da Saúde</w:t>
      </w:r>
    </w:p>
    <w:p w:rsidR="00154FE4" w:rsidRPr="00154FE4" w:rsidRDefault="00154FE4" w:rsidP="00154FE4">
      <w:pPr>
        <w:spacing w:after="0" w:line="240" w:lineRule="auto"/>
        <w:ind w:left="360"/>
        <w:jc w:val="right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154FE4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Divisão Sul-Americana</w:t>
      </w:r>
    </w:p>
    <w:sectPr w:rsidR="00154FE4" w:rsidRPr="00154F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3B" w:rsidRDefault="003D3C3B" w:rsidP="000F3338">
      <w:pPr>
        <w:spacing w:after="0" w:line="240" w:lineRule="auto"/>
      </w:pPr>
      <w:r>
        <w:separator/>
      </w:r>
    </w:p>
  </w:endnote>
  <w:endnote w:type="continuationSeparator" w:id="0">
    <w:p w:rsidR="003D3C3B" w:rsidRDefault="003D3C3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54FE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54FE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54FE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54FE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54FE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54FE4">
                            <w:t>www.4tons.com.br</w:t>
                          </w:r>
                        </w:p>
                      </w:sdtContent>
                    </w:sdt>
                    <w:p w:rsidR="000F3338" w:rsidRPr="00154FE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54FE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54F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54F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54F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4FE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6</w:t>
                          </w:r>
                          <w:r w:rsidRPr="00154F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54FE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54F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54F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54F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54FE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6</w:t>
                    </w:r>
                    <w:r w:rsidRPr="00154F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3B" w:rsidRDefault="003D3C3B" w:rsidP="000F3338">
      <w:pPr>
        <w:spacing w:after="0" w:line="240" w:lineRule="auto"/>
      </w:pPr>
      <w:r>
        <w:separator/>
      </w:r>
    </w:p>
  </w:footnote>
  <w:footnote w:type="continuationSeparator" w:id="0">
    <w:p w:rsidR="003D3C3B" w:rsidRDefault="003D3C3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54FE4" w:rsidRDefault="003D3C3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54FE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54FE4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54FE4" w:rsidRDefault="003D3C3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54FE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54FE4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54FE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54FE4" w:rsidRPr="00154FE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6</w:t>
                          </w:r>
                          <w:r w:rsidRPr="00154F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54FE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54FE4" w:rsidRPr="00154FE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6</w:t>
                    </w:r>
                    <w:r w:rsidRPr="00154FE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E7780"/>
    <w:multiLevelType w:val="hybridMultilevel"/>
    <w:tmpl w:val="8872F91E"/>
    <w:lvl w:ilvl="0" w:tplc="9804439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54FE4"/>
    <w:rsid w:val="001644FB"/>
    <w:rsid w:val="001B2B1B"/>
    <w:rsid w:val="001C1293"/>
    <w:rsid w:val="001E010C"/>
    <w:rsid w:val="00241B7F"/>
    <w:rsid w:val="00264BFA"/>
    <w:rsid w:val="00373627"/>
    <w:rsid w:val="00390FF0"/>
    <w:rsid w:val="003D3C3B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1503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2019-08-24T21:22:00Z</dcterms:modified>
  <cp:category>SM-SAÚDE</cp:category>
</cp:coreProperties>
</file>