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3C" w:rsidRPr="00F91B6E" w:rsidRDefault="0067383C" w:rsidP="0067383C">
      <w:pPr>
        <w:keepNext/>
        <w:autoSpaceDE w:val="0"/>
        <w:autoSpaceDN w:val="0"/>
        <w:spacing w:after="0" w:line="240" w:lineRule="auto"/>
        <w:ind w:firstLine="708"/>
        <w:jc w:val="center"/>
        <w:outlineLvl w:val="1"/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lang w:eastAsia="pt-BR"/>
        </w:rPr>
      </w:pPr>
      <w:r w:rsidRPr="00F91B6E"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lang w:eastAsia="pt-BR"/>
        </w:rPr>
        <w:t>POR QUE JESUS AINDA NÃO VOLTOU?</w:t>
      </w:r>
    </w:p>
    <w:p w:rsidR="0067383C" w:rsidRPr="0067383C" w:rsidRDefault="0067383C" w:rsidP="0067383C">
      <w:pPr>
        <w:autoSpaceDE w:val="0"/>
        <w:autoSpaceDN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67383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Pr. Montano de Barros</w:t>
      </w:r>
    </w:p>
    <w:p w:rsidR="0067383C" w:rsidRPr="0067383C" w:rsidRDefault="0067383C" w:rsidP="0067383C">
      <w:pPr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sz w:val="36"/>
          <w:szCs w:val="36"/>
          <w:lang w:eastAsia="pt-BR"/>
        </w:rPr>
      </w:pPr>
    </w:p>
    <w:p w:rsidR="0067383C" w:rsidRPr="0067383C" w:rsidRDefault="0067383C" w:rsidP="0067383C">
      <w:pPr>
        <w:spacing w:after="0" w:line="360" w:lineRule="auto"/>
        <w:ind w:firstLine="114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7383C">
        <w:rPr>
          <w:rFonts w:ascii="Trebuchet MS" w:eastAsia="Times New Roman" w:hAnsi="Trebuchet MS" w:cs="Times New Roman"/>
          <w:sz w:val="24"/>
          <w:szCs w:val="24"/>
          <w:lang w:eastAsia="pt-BR"/>
        </w:rPr>
        <w:t>“Voltarei outra vez”. A promessa tem quase dois mil anos. Gerações sucederam gerações. Desde a geração dos discípulos de Jesus milhares de cristãos creram e aguardaram com ansiedade o cumprimento dessa promessa. Hoje milhões anunciam e esperam o retorno de Jesus.</w:t>
      </w:r>
    </w:p>
    <w:p w:rsidR="0067383C" w:rsidRPr="0067383C" w:rsidRDefault="0067383C" w:rsidP="0067383C">
      <w:pPr>
        <w:spacing w:after="0" w:line="360" w:lineRule="auto"/>
        <w:ind w:firstLine="114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7383C">
        <w:rPr>
          <w:rFonts w:ascii="Trebuchet MS" w:eastAsia="Times New Roman" w:hAnsi="Trebuchet MS" w:cs="Times New Roman"/>
          <w:sz w:val="24"/>
          <w:szCs w:val="24"/>
          <w:lang w:eastAsia="pt-BR"/>
        </w:rPr>
        <w:t>Mas por quê Jesus ainda não volt</w:t>
      </w:r>
      <w:bookmarkStart w:id="0" w:name="_GoBack"/>
      <w:bookmarkEnd w:id="0"/>
      <w:r w:rsidRPr="0067383C">
        <w:rPr>
          <w:rFonts w:ascii="Trebuchet MS" w:eastAsia="Times New Roman" w:hAnsi="Trebuchet MS" w:cs="Times New Roman"/>
          <w:sz w:val="24"/>
          <w:szCs w:val="24"/>
          <w:lang w:eastAsia="pt-BR"/>
        </w:rPr>
        <w:t>ou? Estaria Ele está atrasado?</w:t>
      </w:r>
    </w:p>
    <w:p w:rsidR="0067383C" w:rsidRPr="0067383C" w:rsidRDefault="0067383C" w:rsidP="0067383C">
      <w:pPr>
        <w:spacing w:after="0" w:line="360" w:lineRule="auto"/>
        <w:ind w:firstLine="114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7383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Convém lembrarmos que “a respeito daquele dia ou da hora ninguém </w:t>
      </w:r>
      <w:proofErr w:type="gramStart"/>
      <w:r w:rsidRPr="0067383C">
        <w:rPr>
          <w:rFonts w:ascii="Trebuchet MS" w:eastAsia="Times New Roman" w:hAnsi="Trebuchet MS" w:cs="Times New Roman"/>
          <w:sz w:val="24"/>
          <w:szCs w:val="24"/>
          <w:lang w:eastAsia="pt-BR"/>
        </w:rPr>
        <w:t>sabe.”</w:t>
      </w:r>
      <w:proofErr w:type="gramEnd"/>
      <w:r w:rsidRPr="0067383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Marcos 13:32. Mas Deus, o Pai, sabe. A Bíblia garante isto.</w:t>
      </w:r>
    </w:p>
    <w:p w:rsidR="0067383C" w:rsidRPr="0067383C" w:rsidRDefault="0067383C" w:rsidP="0067383C">
      <w:pPr>
        <w:spacing w:after="0" w:line="360" w:lineRule="auto"/>
        <w:ind w:firstLine="114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7383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Certa ocasião os discípulos quiseram saber quando Jesus regressaria, qual seria a data do Seu retorno (Mateus 24:3). Jesus então apresentou uma relação de acontecimentos que serviriam de sinais de que o retorno estaria próximo.  Aproximadamente 100 textos nas Escrituras falam dos “sinais” que Ele deu da Sua vinda e da atitude que as pessoas deveriam tomar sabendo da proximidade da Sua volta. Entre esses sinais Jesus relacionou as grandes crises internacionais, as guerras e rumores de guerras; fome e epidemias em todo o mundo; a multiplicação da </w:t>
      </w:r>
      <w:proofErr w:type="spellStart"/>
      <w:r w:rsidRPr="0067383C">
        <w:rPr>
          <w:rFonts w:ascii="Trebuchet MS" w:eastAsia="Times New Roman" w:hAnsi="Trebuchet MS" w:cs="Times New Roman"/>
          <w:sz w:val="24"/>
          <w:szCs w:val="24"/>
          <w:lang w:eastAsia="pt-BR"/>
        </w:rPr>
        <w:t>iniqüidade</w:t>
      </w:r>
      <w:proofErr w:type="spellEnd"/>
      <w:r w:rsidRPr="0067383C">
        <w:rPr>
          <w:rFonts w:ascii="Trebuchet MS" w:eastAsia="Times New Roman" w:hAnsi="Trebuchet MS" w:cs="Times New Roman"/>
          <w:sz w:val="24"/>
          <w:szCs w:val="24"/>
          <w:lang w:eastAsia="pt-BR"/>
        </w:rPr>
        <w:t>, o amor desaparecendo do coração do ser humano.</w:t>
      </w:r>
    </w:p>
    <w:p w:rsidR="0067383C" w:rsidRPr="0067383C" w:rsidRDefault="0067383C" w:rsidP="0067383C">
      <w:pPr>
        <w:spacing w:after="0" w:line="360" w:lineRule="auto"/>
        <w:ind w:firstLine="114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7383C">
        <w:rPr>
          <w:rFonts w:ascii="Trebuchet MS" w:eastAsia="Times New Roman" w:hAnsi="Trebuchet MS" w:cs="Times New Roman"/>
          <w:sz w:val="24"/>
          <w:szCs w:val="24"/>
          <w:lang w:eastAsia="pt-BR"/>
        </w:rPr>
        <w:t>Deus nunca deixou de cumprir Suas promessas. Em nenhum momento as profecias se cumpriram fora da data marcada. Jesus nasceu na plenitude dos tempos, ou seja, na época certa (Gálatas 4:4). Paulo, em Romanos 5:6, diz que a morte de Jesus também “se deu no tempo exato”.  O tempo de graça e oportunidade para o povo de Israel teve o seu cumprimento exato conforme fora profetizado a Daniel. As fases distintas da igreja cristã foram claramente definidas no Apocalipse. E tudo aconteceu como havia sido profetizado.</w:t>
      </w:r>
    </w:p>
    <w:p w:rsidR="0067383C" w:rsidRPr="0067383C" w:rsidRDefault="0067383C" w:rsidP="0067383C">
      <w:pPr>
        <w:spacing w:after="0" w:line="360" w:lineRule="auto"/>
        <w:ind w:firstLine="114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7383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relógio de Deus não está atrasado. O apóstolo Pedro chegou a mencionar que no fim dos tempos alguns apostariam da fé e zombariam dessa aparente demora. Foi, porém, enfático ao escrever: “Não retarda o Senhor a Sua promessa, como alguns a julgam demorada; pelo contrário, Ele é </w:t>
      </w:r>
      <w:proofErr w:type="spellStart"/>
      <w:r w:rsidRPr="0067383C">
        <w:rPr>
          <w:rFonts w:ascii="Trebuchet MS" w:eastAsia="Times New Roman" w:hAnsi="Trebuchet MS" w:cs="Times New Roman"/>
          <w:sz w:val="24"/>
          <w:szCs w:val="24"/>
          <w:lang w:eastAsia="pt-BR"/>
        </w:rPr>
        <w:t>longânimo</w:t>
      </w:r>
      <w:proofErr w:type="spellEnd"/>
      <w:r w:rsidRPr="0067383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para convosco, não querendo que nenhum pereça, senão que todos cheguem ao </w:t>
      </w:r>
      <w:proofErr w:type="gramStart"/>
      <w:r w:rsidRPr="0067383C">
        <w:rPr>
          <w:rFonts w:ascii="Trebuchet MS" w:eastAsia="Times New Roman" w:hAnsi="Trebuchet MS" w:cs="Times New Roman"/>
          <w:sz w:val="24"/>
          <w:szCs w:val="24"/>
          <w:lang w:eastAsia="pt-BR"/>
        </w:rPr>
        <w:t>arrependimento.”</w:t>
      </w:r>
      <w:proofErr w:type="gramEnd"/>
      <w:r w:rsidRPr="0067383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Segunda Pedro 3:9.</w:t>
      </w:r>
    </w:p>
    <w:p w:rsidR="0067383C" w:rsidRPr="0067383C" w:rsidRDefault="0067383C" w:rsidP="0067383C">
      <w:pPr>
        <w:spacing w:after="0" w:line="360" w:lineRule="auto"/>
        <w:ind w:firstLine="114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7383C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Hoje os sinais mencionados por Jesus e pelos escritores da Bíblia apontam o Seu retorno para breve. Jesus está às portas. </w:t>
      </w:r>
      <w:smartTag w:uri="urn:schemas-microsoft-com:office:smarttags" w:element="PersonName">
        <w:smartTagPr>
          <w:attr w:name="ProductID" w:val="Em breve Ele"/>
        </w:smartTagPr>
        <w:r w:rsidRPr="0067383C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breve Ele</w:t>
        </w:r>
      </w:smartTag>
      <w:r w:rsidRPr="0067383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voltará. Na hora certa, no momento certo. Na plenitude dos tempos. Conforme o planejado por Deus. Por isso devemos estar preparados. Agir e viver como se Jesus viesse hoje. Os que O amam considerarão estas coisas com seriedade e com a ajuda de Deus estarão “vigiando” até que Ele venha. Mateus 24:42.</w:t>
      </w:r>
    </w:p>
    <w:p w:rsidR="0067383C" w:rsidRPr="0067383C" w:rsidRDefault="0067383C" w:rsidP="0067383C">
      <w:pPr>
        <w:spacing w:after="0" w:line="360" w:lineRule="auto"/>
        <w:ind w:firstLine="114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7383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ainda não voltou. Talvez esteja esperando por você. Pelo seu preparo. Oferecendo a você mais uma chance, mais uma oportunidade. </w:t>
      </w:r>
    </w:p>
    <w:p w:rsidR="0067383C" w:rsidRPr="0067383C" w:rsidRDefault="0067383C" w:rsidP="0067383C">
      <w:pPr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67383C" w:rsidRPr="0067383C" w:rsidRDefault="0067383C" w:rsidP="0067383C">
      <w:pPr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67383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Caso você queira aprofundar o seu conhecimento da Bíblia, solicite agora mesmo o</w:t>
      </w:r>
    </w:p>
    <w:p w:rsidR="0067383C" w:rsidRPr="0067383C" w:rsidRDefault="0067383C" w:rsidP="0067383C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8"/>
          <w:lang w:eastAsia="pt-BR"/>
        </w:rPr>
      </w:pPr>
      <w:r w:rsidRPr="0067383C">
        <w:rPr>
          <w:rFonts w:ascii="Trebuchet MS" w:eastAsia="Times New Roman" w:hAnsi="Trebuchet MS" w:cs="Times New Roman"/>
          <w:b/>
          <w:bCs/>
          <w:sz w:val="24"/>
          <w:szCs w:val="28"/>
          <w:lang w:eastAsia="pt-BR"/>
        </w:rPr>
        <w:t>Curso Bíblico do programa "A Voz da Profecia".</w:t>
      </w:r>
    </w:p>
    <w:p w:rsidR="0067383C" w:rsidRPr="0067383C" w:rsidRDefault="0067383C" w:rsidP="0067383C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0"/>
          <w:lang w:eastAsia="pt-BR"/>
        </w:rPr>
      </w:pPr>
      <w:r w:rsidRPr="0067383C">
        <w:rPr>
          <w:rFonts w:ascii="Trebuchet MS" w:eastAsia="Times New Roman" w:hAnsi="Trebuchet MS" w:cs="Times New Roman"/>
          <w:b/>
          <w:bCs/>
          <w:sz w:val="24"/>
          <w:szCs w:val="20"/>
          <w:lang w:eastAsia="pt-BR"/>
        </w:rPr>
        <w:t>Ele é inteiramente grátis. Teremos o maior prazer em atender sua solicitação. Entre em contato conosco agora mesmo.</w:t>
      </w:r>
    </w:p>
    <w:p w:rsidR="0067383C" w:rsidRPr="0067383C" w:rsidRDefault="0067383C" w:rsidP="0067383C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7383C" w:rsidRPr="0067383C" w:rsidRDefault="0067383C" w:rsidP="0067383C">
      <w:pPr>
        <w:keepNext/>
        <w:spacing w:after="0" w:line="360" w:lineRule="auto"/>
        <w:jc w:val="center"/>
        <w:outlineLvl w:val="0"/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eastAsia="pt-BR"/>
        </w:rPr>
      </w:pPr>
      <w:r w:rsidRPr="0067383C"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eastAsia="pt-BR"/>
        </w:rPr>
        <w:t>A Voz da Profecia</w:t>
      </w:r>
    </w:p>
    <w:p w:rsidR="0067383C" w:rsidRPr="0067383C" w:rsidRDefault="0067383C" w:rsidP="0067383C">
      <w:pPr>
        <w:spacing w:after="0" w:line="360" w:lineRule="auto"/>
        <w:ind w:right="18"/>
        <w:jc w:val="center"/>
        <w:rPr>
          <w:rFonts w:ascii="Trebuchet MS" w:eastAsia="Times New Roman" w:hAnsi="Trebuchet MS" w:cs="Times New Roman"/>
          <w:b/>
          <w:bCs/>
          <w:i/>
          <w:iCs/>
          <w:sz w:val="18"/>
          <w:szCs w:val="24"/>
          <w:lang w:eastAsia="pt-BR"/>
        </w:rPr>
      </w:pPr>
      <w:r w:rsidRPr="0067383C">
        <w:rPr>
          <w:rFonts w:ascii="Trebuchet MS" w:eastAsia="Times New Roman" w:hAnsi="Trebuchet MS" w:cs="Times New Roman"/>
          <w:b/>
          <w:bCs/>
          <w:i/>
          <w:iCs/>
          <w:sz w:val="18"/>
          <w:szCs w:val="24"/>
          <w:lang w:eastAsia="pt-BR"/>
        </w:rPr>
        <w:t>Caixa Postal 89690.</w:t>
      </w:r>
    </w:p>
    <w:p w:rsidR="0067383C" w:rsidRPr="0067383C" w:rsidRDefault="0067383C" w:rsidP="0067383C">
      <w:pPr>
        <w:spacing w:after="0" w:line="360" w:lineRule="auto"/>
        <w:ind w:right="18"/>
        <w:jc w:val="center"/>
        <w:rPr>
          <w:rFonts w:ascii="Trebuchet MS" w:eastAsia="Times New Roman" w:hAnsi="Trebuchet MS" w:cs="Times New Roman"/>
          <w:b/>
          <w:bCs/>
          <w:i/>
          <w:iCs/>
          <w:sz w:val="18"/>
          <w:szCs w:val="24"/>
          <w:lang w:eastAsia="pt-BR"/>
        </w:rPr>
      </w:pPr>
      <w:r w:rsidRPr="0067383C">
        <w:rPr>
          <w:rFonts w:ascii="Trebuchet MS" w:eastAsia="Times New Roman" w:hAnsi="Trebuchet MS" w:cs="Times New Roman"/>
          <w:b/>
          <w:bCs/>
          <w:i/>
          <w:iCs/>
          <w:sz w:val="18"/>
          <w:szCs w:val="24"/>
          <w:lang w:eastAsia="pt-BR"/>
        </w:rPr>
        <w:t>CEP 28610-972 - Nova Friburgo, RJ.</w:t>
      </w:r>
    </w:p>
    <w:p w:rsidR="0067383C" w:rsidRPr="0067383C" w:rsidRDefault="0067383C" w:rsidP="0067383C">
      <w:pPr>
        <w:spacing w:after="0" w:line="360" w:lineRule="auto"/>
        <w:ind w:right="18"/>
        <w:jc w:val="center"/>
        <w:rPr>
          <w:rFonts w:ascii="Trebuchet MS" w:eastAsia="Times New Roman" w:hAnsi="Trebuchet MS" w:cs="Times New Roman"/>
          <w:bCs/>
          <w:sz w:val="18"/>
          <w:szCs w:val="24"/>
          <w:lang w:eastAsia="pt-BR"/>
        </w:rPr>
      </w:pPr>
      <w:r w:rsidRPr="0067383C">
        <w:rPr>
          <w:rFonts w:ascii="Trebuchet MS" w:eastAsia="Times New Roman" w:hAnsi="Trebuchet MS" w:cs="Times New Roman"/>
          <w:b/>
          <w:bCs/>
          <w:i/>
          <w:iCs/>
          <w:sz w:val="18"/>
          <w:szCs w:val="24"/>
          <w:lang w:eastAsia="pt-BR"/>
        </w:rPr>
        <w:t>Fone: (22) 2525 – 6000 ou 0300 789 - 1111. Fax: (22) 2525 – 6001</w:t>
      </w:r>
      <w:r w:rsidRPr="0067383C">
        <w:rPr>
          <w:rFonts w:ascii="Trebuchet MS" w:eastAsia="Times New Roman" w:hAnsi="Trebuchet MS" w:cs="Times New Roman"/>
          <w:bCs/>
          <w:sz w:val="18"/>
          <w:szCs w:val="24"/>
          <w:lang w:eastAsia="pt-BR"/>
        </w:rPr>
        <w:t>.</w:t>
      </w:r>
    </w:p>
    <w:p w:rsidR="0067383C" w:rsidRPr="0067383C" w:rsidRDefault="0067383C" w:rsidP="0067383C">
      <w:pPr>
        <w:spacing w:after="0" w:line="360" w:lineRule="auto"/>
        <w:ind w:right="18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7383C">
        <w:rPr>
          <w:rFonts w:ascii="Trebuchet MS" w:eastAsia="Times New Roman" w:hAnsi="Trebuchet MS" w:cs="Times New Roman"/>
          <w:b/>
          <w:i/>
          <w:iCs/>
          <w:sz w:val="18"/>
          <w:szCs w:val="24"/>
          <w:lang w:eastAsia="pt-BR"/>
        </w:rPr>
        <w:t>E-mail:</w:t>
      </w:r>
      <w:hyperlink r:id="rId8" w:history="1">
        <w:r w:rsidRPr="0067383C">
          <w:rPr>
            <w:rFonts w:ascii="Trebuchet MS" w:eastAsia="Times New Roman" w:hAnsi="Trebuchet MS" w:cs="Times New Roman"/>
            <w:b/>
            <w:i/>
            <w:iCs/>
            <w:color w:val="0000FF"/>
            <w:sz w:val="20"/>
            <w:szCs w:val="24"/>
            <w:u w:val="single"/>
            <w:lang w:eastAsia="pt-BR"/>
          </w:rPr>
          <w:t>vp@sisac.org.br</w:t>
        </w:r>
      </w:hyperlink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1B70A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79" w:rsidRDefault="004D3679" w:rsidP="000F3338">
      <w:pPr>
        <w:spacing w:after="0" w:line="240" w:lineRule="auto"/>
      </w:pPr>
      <w:r>
        <w:separator/>
      </w:r>
    </w:p>
  </w:endnote>
  <w:endnote w:type="continuationSeparator" w:id="0">
    <w:p w:rsidR="004D3679" w:rsidRDefault="004D3679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67383C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67383C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67383C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67383C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67383C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67383C">
                            <w:t>www.4tons.com.br</w:t>
                          </w:r>
                        </w:p>
                      </w:sdtContent>
                    </w:sdt>
                    <w:p w:rsidR="000F3338" w:rsidRPr="0067383C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67383C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7383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7383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7383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91B6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67383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67383C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67383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67383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67383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F91B6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67383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79" w:rsidRDefault="004D3679" w:rsidP="000F3338">
      <w:pPr>
        <w:spacing w:after="0" w:line="240" w:lineRule="auto"/>
      </w:pPr>
      <w:r>
        <w:separator/>
      </w:r>
    </w:p>
  </w:footnote>
  <w:footnote w:type="continuationSeparator" w:id="0">
    <w:p w:rsidR="004D3679" w:rsidRDefault="004D3679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67383C" w:rsidRDefault="004D367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67383C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67383C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67383C" w:rsidRDefault="00F33119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67383C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67383C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67383C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67383C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67383C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F91B6E" w:rsidRPr="00F91B6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67383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67383C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67383C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67383C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F91B6E" w:rsidRPr="00F91B6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67383C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4D3679"/>
    <w:rsid w:val="005B4694"/>
    <w:rsid w:val="0067383C"/>
    <w:rsid w:val="0073162C"/>
    <w:rsid w:val="008269C9"/>
    <w:rsid w:val="00902B37"/>
    <w:rsid w:val="00AF15E3"/>
    <w:rsid w:val="00B63982"/>
    <w:rsid w:val="00C50697"/>
    <w:rsid w:val="00D7260E"/>
    <w:rsid w:val="00E023AA"/>
    <w:rsid w:val="00E35B97"/>
    <w:rsid w:val="00E47BBB"/>
    <w:rsid w:val="00E54575"/>
    <w:rsid w:val="00F126E9"/>
    <w:rsid w:val="00F33119"/>
    <w:rsid w:val="00F54C12"/>
    <w:rsid w:val="00F9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8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83C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@sisac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477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2019-08-21T06:12:00Z</dcterms:modified>
  <cp:category>SM-A VOZ DA PROFECIA</cp:category>
</cp:coreProperties>
</file>