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E2" w:rsidRPr="002F5B8C" w:rsidRDefault="003F23E2" w:rsidP="003F23E2">
      <w:pPr>
        <w:spacing w:line="360" w:lineRule="auto"/>
        <w:ind w:firstLine="708"/>
        <w:jc w:val="center"/>
        <w:rPr>
          <w:rFonts w:ascii="Trebuchet MS" w:hAnsi="Trebuchet MS"/>
          <w:b/>
          <w:bCs/>
        </w:rPr>
      </w:pPr>
    </w:p>
    <w:p w:rsidR="003F23E2" w:rsidRPr="00272EB6" w:rsidRDefault="003F23E2" w:rsidP="003F23E2">
      <w:pPr>
        <w:ind w:firstLine="708"/>
        <w:jc w:val="center"/>
        <w:rPr>
          <w:rFonts w:ascii="Trebuchet MS" w:hAnsi="Trebuchet MS"/>
          <w:b/>
          <w:sz w:val="32"/>
          <w:szCs w:val="32"/>
        </w:rPr>
      </w:pPr>
      <w:r w:rsidRPr="00272EB6">
        <w:rPr>
          <w:rFonts w:ascii="Trebuchet MS" w:hAnsi="Trebuchet MS"/>
          <w:b/>
          <w:sz w:val="32"/>
          <w:szCs w:val="32"/>
        </w:rPr>
        <w:t>O PLANO DE SALVAR O HOMEM</w:t>
      </w:r>
    </w:p>
    <w:p w:rsidR="003F23E2" w:rsidRPr="0022112F" w:rsidRDefault="003F23E2" w:rsidP="003F23E2">
      <w:pPr>
        <w:pStyle w:val="Ttulo1"/>
        <w:ind w:firstLine="708"/>
        <w:jc w:val="center"/>
        <w:rPr>
          <w:rFonts w:ascii="Trebuchet MS" w:hAnsi="Trebuchet MS"/>
          <w:sz w:val="24"/>
          <w:szCs w:val="24"/>
        </w:rPr>
      </w:pPr>
      <w:r w:rsidRPr="0022112F">
        <w:rPr>
          <w:rFonts w:ascii="Trebuchet MS" w:hAnsi="Trebuchet MS"/>
          <w:sz w:val="24"/>
          <w:szCs w:val="24"/>
        </w:rPr>
        <w:t>Pr. Montano de Barros</w:t>
      </w:r>
    </w:p>
    <w:p w:rsidR="003F23E2" w:rsidRPr="00EE4928" w:rsidRDefault="003F23E2" w:rsidP="003F23E2">
      <w:pPr>
        <w:spacing w:line="360" w:lineRule="auto"/>
        <w:jc w:val="both"/>
        <w:rPr>
          <w:rFonts w:ascii="Trebuchet MS" w:hAnsi="Trebuchet MS"/>
          <w:sz w:val="36"/>
          <w:szCs w:val="36"/>
          <w:lang w:val="pt-PT"/>
        </w:rPr>
      </w:pPr>
    </w:p>
    <w:p w:rsidR="003F23E2" w:rsidRPr="00272EB6" w:rsidRDefault="003F23E2" w:rsidP="003F23E2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272EB6">
        <w:rPr>
          <w:rFonts w:ascii="Trebuchet MS" w:hAnsi="Trebuchet MS"/>
          <w:szCs w:val="18"/>
          <w:lang w:val="pt-PT"/>
        </w:rPr>
        <w:t>A Bíblia ensina que o pecado alienou (separou) o homem do seu Criador e o desqualificou para o reino celeste. Isaías 59:2 diz que as nossas “iniqüidades fazem separação entre nós e Deus; os nossos pecados encobrem o Seu rosto de nós para que não nos ouça.” E isso aconteceu no momento em que nossos primeiros pais (Adão e Eva) desobedeceram à ordem divina e seguiram a sua própria vontade, comendo o fruto proibido.</w:t>
      </w:r>
    </w:p>
    <w:p w:rsidR="003F23E2" w:rsidRPr="00272EB6" w:rsidRDefault="003F23E2" w:rsidP="003F23E2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272EB6">
        <w:rPr>
          <w:rFonts w:ascii="Trebuchet MS" w:hAnsi="Trebuchet MS"/>
          <w:szCs w:val="18"/>
          <w:lang w:val="pt-PT"/>
        </w:rPr>
        <w:t>A partir daí o ser humano ficou sujeito à morte. “Porque o salário do pecado é a morte”. Romanos 6:23. “Portanto, assim como por um só homem entrou o pecado no mundo e pelo pecado a morte, assim também a morte passou a todos os homens, porque todos pecaram.”  Rm. 5:12.  A morte é o prêmio dos males conseqüentes do pecado. Com isso herdamos também o mal de estar separados de Deus e privados de Seus favores. “Porque todos pecaram e carecem da glória de Deus.” Rm. 3:23.</w:t>
      </w:r>
    </w:p>
    <w:p w:rsidR="003F23E2" w:rsidRPr="00272EB6" w:rsidRDefault="003F23E2" w:rsidP="003F23E2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272EB6">
        <w:rPr>
          <w:rFonts w:ascii="Trebuchet MS" w:hAnsi="Trebuchet MS"/>
          <w:szCs w:val="18"/>
          <w:lang w:val="pt-PT"/>
        </w:rPr>
        <w:t>Consentindo em desobedecer, o homem tornou-se inimigo de Deus e escravo do pecado. Sozinho não pode fazer nada para mudar essa situação.</w:t>
      </w:r>
    </w:p>
    <w:p w:rsidR="003F23E2" w:rsidRPr="00272EB6" w:rsidRDefault="003F23E2" w:rsidP="003F23E2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272EB6">
        <w:rPr>
          <w:rFonts w:ascii="Trebuchet MS" w:hAnsi="Trebuchet MS"/>
          <w:szCs w:val="18"/>
          <w:lang w:val="pt-PT"/>
        </w:rPr>
        <w:t>Qual a solução?  Deus providenciou a solução. Jesus veio ao mundo “buscar e salvar o perdido” (Lucas 19:10). Ele carregou sobre Seu corpo os nossos pecados. (I Pedro, 2 :24).</w:t>
      </w:r>
    </w:p>
    <w:p w:rsidR="003F23E2" w:rsidRPr="00272EB6" w:rsidRDefault="003F23E2" w:rsidP="003F23E2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272EB6">
        <w:rPr>
          <w:rFonts w:ascii="Trebuchet MS" w:hAnsi="Trebuchet MS"/>
          <w:szCs w:val="18"/>
          <w:lang w:val="pt-PT"/>
        </w:rPr>
        <w:t>O inocente Filho de Deus assumiu a nossa culpa, tomou sobre Si os nossos pecados. Isto Ele fez por todos os homens. (Primeira carta aos Coríntios, capítulo 15 versículo 3).  “Carregando Ele mesmo em Seu corpo, sobre o madeiro, os nossos pecados, para que nós, mortos aos pecados, vivamos para justiça; por Suas chagas fostes sarados.” (Primeira carta de Pedro, capítulo 2 versículo 24).</w:t>
      </w:r>
    </w:p>
    <w:p w:rsidR="003F23E2" w:rsidRPr="00272EB6" w:rsidRDefault="003F23E2" w:rsidP="003F23E2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272EB6">
        <w:rPr>
          <w:rFonts w:ascii="Trebuchet MS" w:hAnsi="Trebuchet MS"/>
          <w:szCs w:val="18"/>
          <w:lang w:val="pt-PT"/>
        </w:rPr>
        <w:t>O pecado é uma realidade e é altamente ofensivo a Deus. Fosse o pecado algo sem conseqüência e não teria sido necessário que o Filho de Deus morresse para expiar a culpa do homem. A Bíblia diz que “pecado é a transgressão da lei” – da lei de Deus. (Primeira carta de João, capítulo 3 versículo 4). Somos perdoados e salvos quando cremos em Jesus como nosso Salvador e recebemos, pela fé, a Sua justiça.</w:t>
      </w:r>
    </w:p>
    <w:p w:rsidR="003F23E2" w:rsidRPr="00272EB6" w:rsidRDefault="003F23E2" w:rsidP="003F23E2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272EB6">
        <w:rPr>
          <w:rFonts w:ascii="Trebuchet MS" w:hAnsi="Trebuchet MS"/>
          <w:szCs w:val="18"/>
          <w:lang w:val="pt-PT"/>
        </w:rPr>
        <w:lastRenderedPageBreak/>
        <w:t>Uma das descrições mais tocantes do sacrifício de Jesus está na página 563 do livro “O Desejado de Todas as Nações”. A carne do filho de Deus foi “lacerada pelos açoites; aquelas mãos tantas vezes estendidas para abençoar, pregadas ao lenho; aqueles pés tão incansáveis em serviço de amor, cravados no madeiro; a régia cabeça ferida pela coroa de espinhos; aqueles trêmulos lábios entreabertos para deixar escapar um grito de dor. E tudo quanto sofreu, as gotas de sangue a Lhe correr da fronte, das mãos e dos pés, a agonia que Lhe atormentou a alma ao ocultar-se dEle a face do Pai – tudo fala a cada filho da família humana, declarando: É por você que o Filho de Deus consente em carregar esse fardo de culpa; por você Ele destrói o domínio da morte, e abre as Portas do Paraíso... ofereceu-Se a Si mesmo na cruz em sacrifício, e tudo isso por amor a você. Ele, o que leva sobre Si os pecados, sofre a ira da justiça divina e torna-Se mesmo pecado por amor a você.”</w:t>
      </w:r>
    </w:p>
    <w:p w:rsidR="003F23E2" w:rsidRPr="00272EB6" w:rsidRDefault="003F23E2" w:rsidP="003F23E2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272EB6">
        <w:rPr>
          <w:rFonts w:ascii="Trebuchet MS" w:hAnsi="Trebuchet MS"/>
          <w:szCs w:val="18"/>
          <w:lang w:val="pt-PT"/>
        </w:rPr>
        <w:t>Com a morte de Jesus na cruz, temos perdão dos pecados. “Se confessarmos os nossos pecados, Ele é fiel e justo para nos perdoar os pecados e nos purificar de toda injustiça.” (I João 1 :9).</w:t>
      </w:r>
    </w:p>
    <w:p w:rsidR="003F23E2" w:rsidRPr="00272EB6" w:rsidRDefault="003F23E2" w:rsidP="003F23E2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272EB6">
        <w:rPr>
          <w:rFonts w:ascii="Trebuchet MS" w:hAnsi="Trebuchet MS"/>
          <w:szCs w:val="18"/>
          <w:lang w:val="pt-PT"/>
        </w:rPr>
        <w:t>Com a morte de Jesus temos libertamento da escravidão do pecado. “Se, pois, o Filho vos libertar, verdadeiramente sereis livres.” (João 8:36).</w:t>
      </w:r>
    </w:p>
    <w:p w:rsidR="003F23E2" w:rsidRPr="00272EB6" w:rsidRDefault="003F23E2" w:rsidP="003F23E2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272EB6">
        <w:rPr>
          <w:rFonts w:ascii="Trebuchet MS" w:hAnsi="Trebuchet MS"/>
          <w:szCs w:val="18"/>
          <w:lang w:val="pt-PT"/>
        </w:rPr>
        <w:t xml:space="preserve">Com a morte de Jesus temos o favor de Deus – a reconciliação. “Mas agora </w:t>
      </w:r>
      <w:smartTag w:uri="urn:schemas-microsoft-com:office:smarttags" w:element="PersonName">
        <w:smartTagPr>
          <w:attr w:name="ProductID" w:val="em Cristo Jesus"/>
        </w:smartTagPr>
        <w:r w:rsidRPr="00272EB6">
          <w:rPr>
            <w:rFonts w:ascii="Trebuchet MS" w:hAnsi="Trebuchet MS"/>
            <w:szCs w:val="18"/>
            <w:lang w:val="pt-PT"/>
          </w:rPr>
          <w:t>em Cristo Jesus</w:t>
        </w:r>
      </w:smartTag>
      <w:r w:rsidRPr="00272EB6">
        <w:rPr>
          <w:rFonts w:ascii="Trebuchet MS" w:hAnsi="Trebuchet MS"/>
          <w:szCs w:val="18"/>
          <w:lang w:val="pt-PT"/>
        </w:rPr>
        <w:t>, vós, que antes estáveis longe, fostes aproximados pelo sangue de Cristo. “... e reconciliasse ambos em um só corpo com Deus, por intermédio da cruz, destruindo por ela a inimizade.” (Efésios 2:13 e 16).</w:t>
      </w:r>
    </w:p>
    <w:p w:rsidR="003F23E2" w:rsidRPr="00272EB6" w:rsidRDefault="003F23E2" w:rsidP="003F23E2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272EB6">
        <w:rPr>
          <w:rFonts w:ascii="Trebuchet MS" w:hAnsi="Trebuchet MS"/>
          <w:szCs w:val="18"/>
          <w:lang w:val="pt-PT"/>
        </w:rPr>
        <w:t>Com a morte de Jesus temos vida eterna. “Porque Deus amou ao mundo de tal maneira que deu o Seu Filho unigênito, para que todo o que nEle Crê não pereça mas tenha a vida eterna.” (João 3:16).</w:t>
      </w:r>
    </w:p>
    <w:p w:rsidR="003F23E2" w:rsidRPr="00272EB6" w:rsidRDefault="003F23E2" w:rsidP="003F23E2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272EB6">
        <w:rPr>
          <w:rFonts w:ascii="Trebuchet MS" w:hAnsi="Trebuchet MS"/>
          <w:szCs w:val="18"/>
          <w:lang w:val="pt-PT"/>
        </w:rPr>
        <w:t>Com a morte de Jesus temos o direito de entrar no reino de Deus.  Mateus 25:34 garante: “Então dirá aos que estiverem à Sua direita: Vinde, benditos de Meu Pai! Entrai na posse do reino que vos está preparado desde a fundação do mundo.”</w:t>
      </w:r>
    </w:p>
    <w:p w:rsidR="003F23E2" w:rsidRPr="00272EB6" w:rsidRDefault="003F23E2" w:rsidP="003F23E2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272EB6">
        <w:rPr>
          <w:rFonts w:ascii="Trebuchet MS" w:hAnsi="Trebuchet MS"/>
          <w:szCs w:val="18"/>
          <w:lang w:val="pt-PT"/>
        </w:rPr>
        <w:t xml:space="preserve">Li, alguns anos atrás, o depoimento de um senhor a um grupo de pessoas. “Saí de casa muito jovem”, dizia ele. “Como as coisas não me iam bem, passei a viver uma vida toda errada, pedia esmolas e andava como vagabundo, perambulando pelas ruas. Por anos vivi na miséria. Um dia bati de leve no ombro de um homem e pedi: “Senhor, por favor, dá-me um dinheiro.” Quando aquele senhor virou a cabeça para me olhar, pude ver seu rosto – fiquei imóvel de espanto, pois reconheci meu querido e velho pai.  Oh, pai, não me conheces, gritei finalmente, sou teu filho.  Abraçando-me </w:t>
      </w:r>
      <w:r w:rsidRPr="00272EB6">
        <w:rPr>
          <w:rFonts w:ascii="Trebuchet MS" w:hAnsi="Trebuchet MS"/>
          <w:szCs w:val="18"/>
          <w:lang w:val="pt-PT"/>
        </w:rPr>
        <w:lastRenderedPageBreak/>
        <w:t xml:space="preserve">fortemente exclamou: Eu te achei, eu te achei, enfim! Tenho te procurado por tanto tempo – tudo que tenho é teu, meu filho!   </w:t>
      </w:r>
    </w:p>
    <w:p w:rsidR="003F23E2" w:rsidRPr="00272EB6" w:rsidRDefault="003F23E2" w:rsidP="003F23E2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272EB6">
        <w:rPr>
          <w:rFonts w:ascii="Trebuchet MS" w:hAnsi="Trebuchet MS"/>
          <w:szCs w:val="18"/>
          <w:lang w:val="pt-PT"/>
        </w:rPr>
        <w:t>E aquele homem, concluindo seu depoimento disse então: “Senhores, pensem nisso, eu, um vagabundo, estava ali pedindo alguns centavos ao meu pai, quando por 18 anos ele me havia procurado para dar-me tudo que possuía!”</w:t>
      </w:r>
    </w:p>
    <w:p w:rsidR="003F23E2" w:rsidRPr="00272EB6" w:rsidRDefault="003F23E2" w:rsidP="003F23E2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272EB6">
        <w:rPr>
          <w:rFonts w:ascii="Trebuchet MS" w:hAnsi="Trebuchet MS"/>
          <w:szCs w:val="18"/>
          <w:lang w:val="pt-PT"/>
        </w:rPr>
        <w:t xml:space="preserve">Amigo ouvinte, que quadro maravilhoso do Pai Celestial!  Ele está nos procurando, buscando para dar-nos tudo </w:t>
      </w:r>
      <w:smartTag w:uri="urn:schemas-microsoft-com:office:smarttags" w:element="PersonName">
        <w:smartTagPr>
          <w:attr w:name="ProductID" w:val="em Cristo Jesus."/>
        </w:smartTagPr>
        <w:r w:rsidRPr="00272EB6">
          <w:rPr>
            <w:rFonts w:ascii="Trebuchet MS" w:hAnsi="Trebuchet MS"/>
            <w:szCs w:val="18"/>
            <w:lang w:val="pt-PT"/>
          </w:rPr>
          <w:t>em Cristo Jesus.</w:t>
        </w:r>
      </w:smartTag>
    </w:p>
    <w:p w:rsidR="003F23E2" w:rsidRPr="00272EB6" w:rsidRDefault="003F23E2" w:rsidP="003F23E2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272EB6">
        <w:rPr>
          <w:rFonts w:ascii="Trebuchet MS" w:hAnsi="Trebuchet MS"/>
          <w:szCs w:val="18"/>
          <w:lang w:val="pt-PT"/>
        </w:rPr>
        <w:t>Por isso, aceite-O como Salvador pessoal. “Crê no Senhor Jesus Cristo, e serás salvo tu e tua casa.” Atos 16:31.</w:t>
      </w:r>
    </w:p>
    <w:p w:rsidR="003F23E2" w:rsidRPr="00272EB6" w:rsidRDefault="003F23E2" w:rsidP="003F23E2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272EB6">
        <w:rPr>
          <w:rFonts w:ascii="Trebuchet MS" w:hAnsi="Trebuchet MS"/>
          <w:szCs w:val="18"/>
          <w:lang w:val="pt-PT"/>
        </w:rPr>
        <w:t>Crer em Cristo é crer no Filho de Deus como o divino-humano Salvador do homem e nossa única esperança. Crer em Jesus é aceita-Lo como Salvador pessoal, recebendo-O no coração e consagrando a Ele a nossa vida.</w:t>
      </w:r>
    </w:p>
    <w:p w:rsidR="003F23E2" w:rsidRPr="00272EB6" w:rsidRDefault="003F23E2" w:rsidP="003F23E2">
      <w:pPr>
        <w:spacing w:line="360" w:lineRule="auto"/>
        <w:ind w:firstLine="1140"/>
        <w:jc w:val="both"/>
        <w:rPr>
          <w:rFonts w:ascii="Trebuchet MS" w:hAnsi="Trebuchet MS"/>
          <w:szCs w:val="18"/>
          <w:lang w:val="pt-PT"/>
        </w:rPr>
      </w:pPr>
      <w:r w:rsidRPr="00272EB6">
        <w:rPr>
          <w:rFonts w:ascii="Trebuchet MS" w:hAnsi="Trebuchet MS"/>
          <w:szCs w:val="18"/>
          <w:lang w:val="pt-PT"/>
        </w:rPr>
        <w:t>Tome sua decisão agora e não esqueça que “não há salvação em nenhum outro; porque abaixo do Céu não existe nenhum ouro nome, dado entre os homens, pelo qual importa que sejamos salvos.”  Atos 4:12.</w:t>
      </w:r>
    </w:p>
    <w:p w:rsidR="003F23E2" w:rsidRDefault="003F23E2" w:rsidP="003F23E2">
      <w:pPr>
        <w:pStyle w:val="Corpodetexto"/>
        <w:jc w:val="center"/>
        <w:rPr>
          <w:rFonts w:ascii="Trebuchet MS" w:hAnsi="Trebuchet MS"/>
          <w:b/>
          <w:bCs/>
        </w:rPr>
      </w:pPr>
    </w:p>
    <w:p w:rsidR="003F23E2" w:rsidRPr="00272EB6" w:rsidRDefault="003F23E2" w:rsidP="003F23E2">
      <w:pPr>
        <w:pStyle w:val="Corpodetexto"/>
        <w:jc w:val="center"/>
        <w:rPr>
          <w:rFonts w:ascii="Trebuchet MS" w:hAnsi="Trebuchet MS"/>
          <w:b/>
          <w:bCs/>
        </w:rPr>
      </w:pPr>
      <w:r w:rsidRPr="00272EB6">
        <w:rPr>
          <w:rFonts w:ascii="Trebuchet MS" w:hAnsi="Trebuchet MS"/>
          <w:b/>
          <w:bCs/>
        </w:rPr>
        <w:t>Caso você queira aprofundar o seu conhecimento da Bíblia, solicite agora mesmo o</w:t>
      </w:r>
    </w:p>
    <w:p w:rsidR="003F23E2" w:rsidRPr="00272EB6" w:rsidRDefault="003F23E2" w:rsidP="003F23E2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jc w:val="center"/>
        <w:rPr>
          <w:rFonts w:ascii="Trebuchet MS" w:hAnsi="Trebuchet MS"/>
          <w:b/>
          <w:bCs/>
          <w:szCs w:val="28"/>
        </w:rPr>
      </w:pPr>
      <w:r w:rsidRPr="00272EB6">
        <w:rPr>
          <w:rFonts w:ascii="Trebuchet MS" w:hAnsi="Trebuchet MS"/>
          <w:b/>
          <w:bCs/>
          <w:szCs w:val="28"/>
        </w:rPr>
        <w:t>Curso Bíblico do programa "A Voz da Profecia".</w:t>
      </w:r>
    </w:p>
    <w:p w:rsidR="003F23E2" w:rsidRPr="00272EB6" w:rsidRDefault="003F23E2" w:rsidP="003F23E2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jc w:val="center"/>
        <w:rPr>
          <w:rFonts w:ascii="Trebuchet MS" w:hAnsi="Trebuchet MS"/>
          <w:b/>
          <w:bCs/>
          <w:szCs w:val="20"/>
        </w:rPr>
      </w:pPr>
      <w:r w:rsidRPr="00272EB6">
        <w:rPr>
          <w:rFonts w:ascii="Trebuchet MS" w:hAnsi="Trebuchet MS"/>
          <w:b/>
          <w:bCs/>
          <w:szCs w:val="20"/>
        </w:rPr>
        <w:t>Ele é inteiramente grátis. Teremos o maior prazer em atender sua solicitação. Entre em contato conosco agora mesmo.</w:t>
      </w:r>
    </w:p>
    <w:p w:rsidR="003F23E2" w:rsidRPr="00272EB6" w:rsidRDefault="003F23E2" w:rsidP="003F23E2">
      <w:pPr>
        <w:jc w:val="center"/>
        <w:rPr>
          <w:rFonts w:ascii="Trebuchet MS" w:hAnsi="Trebuchet MS"/>
        </w:rPr>
      </w:pPr>
    </w:p>
    <w:p w:rsidR="003F23E2" w:rsidRPr="00272EB6" w:rsidRDefault="003F23E2" w:rsidP="003F23E2">
      <w:pPr>
        <w:pStyle w:val="Ttulo1"/>
        <w:jc w:val="center"/>
        <w:rPr>
          <w:rFonts w:ascii="Trebuchet MS" w:hAnsi="Trebuchet MS"/>
          <w:i/>
          <w:iCs/>
        </w:rPr>
      </w:pPr>
      <w:r w:rsidRPr="00272EB6">
        <w:rPr>
          <w:rFonts w:ascii="Trebuchet MS" w:hAnsi="Trebuchet MS"/>
          <w:i/>
          <w:iCs/>
        </w:rPr>
        <w:t>A Voz da Profecia</w:t>
      </w:r>
    </w:p>
    <w:p w:rsidR="003F23E2" w:rsidRPr="00272EB6" w:rsidRDefault="003F23E2" w:rsidP="003F23E2">
      <w:pPr>
        <w:ind w:right="18"/>
        <w:jc w:val="center"/>
        <w:rPr>
          <w:rFonts w:ascii="Trebuchet MS" w:hAnsi="Trebuchet MS"/>
          <w:b/>
          <w:bCs/>
          <w:i/>
          <w:iCs/>
          <w:sz w:val="18"/>
        </w:rPr>
      </w:pPr>
      <w:r w:rsidRPr="00272EB6">
        <w:rPr>
          <w:rFonts w:ascii="Trebuchet MS" w:hAnsi="Trebuchet MS"/>
          <w:b/>
          <w:bCs/>
          <w:i/>
          <w:iCs/>
          <w:sz w:val="18"/>
        </w:rPr>
        <w:t>Caixa Postal 89690.</w:t>
      </w:r>
    </w:p>
    <w:p w:rsidR="003F23E2" w:rsidRPr="00272EB6" w:rsidRDefault="003F23E2" w:rsidP="003F23E2">
      <w:pPr>
        <w:ind w:right="18"/>
        <w:jc w:val="center"/>
        <w:rPr>
          <w:rFonts w:ascii="Trebuchet MS" w:hAnsi="Trebuchet MS"/>
          <w:b/>
          <w:bCs/>
          <w:i/>
          <w:iCs/>
          <w:sz w:val="18"/>
        </w:rPr>
      </w:pPr>
      <w:r w:rsidRPr="00272EB6">
        <w:rPr>
          <w:rFonts w:ascii="Trebuchet MS" w:hAnsi="Trebuchet MS"/>
          <w:b/>
          <w:bCs/>
          <w:i/>
          <w:iCs/>
          <w:sz w:val="18"/>
        </w:rPr>
        <w:t>CEP 28610-972 - Nova Friburgo, RJ.</w:t>
      </w:r>
    </w:p>
    <w:p w:rsidR="003F23E2" w:rsidRPr="00272EB6" w:rsidRDefault="003F23E2" w:rsidP="003F23E2">
      <w:pPr>
        <w:ind w:right="18"/>
        <w:jc w:val="center"/>
        <w:rPr>
          <w:rFonts w:ascii="Trebuchet MS" w:hAnsi="Trebuchet MS"/>
          <w:bCs/>
          <w:sz w:val="18"/>
        </w:rPr>
      </w:pPr>
      <w:r w:rsidRPr="00272EB6">
        <w:rPr>
          <w:rFonts w:ascii="Trebuchet MS" w:hAnsi="Trebuchet MS"/>
          <w:b/>
          <w:bCs/>
          <w:i/>
          <w:iCs/>
          <w:sz w:val="18"/>
        </w:rPr>
        <w:t>Fone: (22) 2525 – 6000 ou 0300 789 - 1111. Fax: (22) 2525 – 6001</w:t>
      </w:r>
      <w:r w:rsidRPr="00272EB6">
        <w:rPr>
          <w:rFonts w:ascii="Trebuchet MS" w:hAnsi="Trebuchet MS"/>
          <w:bCs/>
          <w:sz w:val="18"/>
        </w:rPr>
        <w:t>.</w:t>
      </w:r>
    </w:p>
    <w:p w:rsidR="003F23E2" w:rsidRPr="00272EB6" w:rsidRDefault="003F23E2" w:rsidP="003F23E2">
      <w:pPr>
        <w:ind w:right="18"/>
        <w:jc w:val="center"/>
        <w:rPr>
          <w:rFonts w:ascii="Trebuchet MS" w:hAnsi="Trebuchet MS"/>
        </w:rPr>
      </w:pPr>
      <w:r w:rsidRPr="00272EB6">
        <w:rPr>
          <w:rFonts w:ascii="Trebuchet MS" w:hAnsi="Trebuchet MS"/>
          <w:b/>
          <w:i/>
          <w:iCs/>
          <w:sz w:val="18"/>
        </w:rPr>
        <w:t>E-mail:</w:t>
      </w:r>
      <w:hyperlink r:id="rId8" w:history="1">
        <w:r w:rsidRPr="00272EB6">
          <w:rPr>
            <w:rStyle w:val="Hyperlink"/>
            <w:rFonts w:ascii="Trebuchet MS" w:hAnsi="Trebuchet MS"/>
            <w:b/>
            <w:i/>
            <w:iCs/>
            <w:sz w:val="20"/>
          </w:rPr>
          <w:t>vp@sisac.org.br</w:t>
        </w:r>
      </w:hyperlink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5BA" w:rsidRDefault="000165BA" w:rsidP="000F3338">
      <w:pPr>
        <w:spacing w:after="0" w:line="240" w:lineRule="auto"/>
      </w:pPr>
      <w:r>
        <w:separator/>
      </w:r>
    </w:p>
  </w:endnote>
  <w:endnote w:type="continuationSeparator" w:id="0">
    <w:p w:rsidR="000165BA" w:rsidRDefault="000165BA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F23E2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3F23E2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5BA" w:rsidRDefault="000165BA" w:rsidP="000F3338">
      <w:pPr>
        <w:spacing w:after="0" w:line="240" w:lineRule="auto"/>
      </w:pPr>
      <w:r>
        <w:separator/>
      </w:r>
    </w:p>
  </w:footnote>
  <w:footnote w:type="continuationSeparator" w:id="0">
    <w:p w:rsidR="000165BA" w:rsidRDefault="000165BA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0165BA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0165BA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3F23E2" w:rsidRPr="003F23E2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2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3F23E2" w:rsidRPr="003F23E2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2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165BA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3F23E2"/>
    <w:rsid w:val="00471C8C"/>
    <w:rsid w:val="005B4694"/>
    <w:rsid w:val="0073162C"/>
    <w:rsid w:val="008269C9"/>
    <w:rsid w:val="00902B37"/>
    <w:rsid w:val="00AF15E3"/>
    <w:rsid w:val="00B63982"/>
    <w:rsid w:val="00C50697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sisac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17</cp:revision>
  <dcterms:created xsi:type="dcterms:W3CDTF">2019-08-19T13:02:00Z</dcterms:created>
  <dcterms:modified xsi:type="dcterms:W3CDTF">2019-08-21T05:53:00Z</dcterms:modified>
  <cp:category>SM-A VOZ DA PROFECIA</cp:category>
</cp:coreProperties>
</file>