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3E2" w:rsidRPr="002F5B8C" w:rsidRDefault="003F23E2" w:rsidP="003F23E2">
      <w:pPr>
        <w:spacing w:line="360" w:lineRule="auto"/>
        <w:ind w:firstLine="708"/>
        <w:jc w:val="center"/>
        <w:rPr>
          <w:rFonts w:ascii="Trebuchet MS" w:hAnsi="Trebuchet MS"/>
          <w:b/>
          <w:bCs/>
        </w:rPr>
      </w:pPr>
    </w:p>
    <w:p w:rsidR="003F23E2" w:rsidRPr="00272EB6" w:rsidRDefault="003F23E2" w:rsidP="003F23E2">
      <w:pPr>
        <w:ind w:firstLine="708"/>
        <w:jc w:val="center"/>
        <w:rPr>
          <w:rFonts w:ascii="Trebuchet MS" w:hAnsi="Trebuchet MS"/>
          <w:b/>
          <w:sz w:val="32"/>
          <w:szCs w:val="32"/>
        </w:rPr>
      </w:pPr>
      <w:r w:rsidRPr="00272EB6">
        <w:rPr>
          <w:rFonts w:ascii="Trebuchet MS" w:hAnsi="Trebuchet MS"/>
          <w:b/>
          <w:sz w:val="32"/>
          <w:szCs w:val="32"/>
        </w:rPr>
        <w:t>O PLANO DE SALVAR O HOMEM</w:t>
      </w:r>
    </w:p>
    <w:p w:rsidR="003F23E2" w:rsidRPr="0022112F" w:rsidRDefault="003F23E2" w:rsidP="003F23E2">
      <w:pPr>
        <w:pStyle w:val="Ttulo1"/>
        <w:ind w:firstLine="708"/>
        <w:jc w:val="center"/>
        <w:rPr>
          <w:rFonts w:ascii="Trebuchet MS" w:hAnsi="Trebuchet MS"/>
          <w:sz w:val="24"/>
          <w:szCs w:val="24"/>
        </w:rPr>
      </w:pPr>
      <w:r w:rsidRPr="0022112F">
        <w:rPr>
          <w:rFonts w:ascii="Trebuchet MS" w:hAnsi="Trebuchet MS"/>
          <w:sz w:val="24"/>
          <w:szCs w:val="24"/>
        </w:rPr>
        <w:t>Pr. Montano de Barros</w:t>
      </w:r>
    </w:p>
    <w:p w:rsidR="003F23E2" w:rsidRPr="00EE4928" w:rsidRDefault="003F23E2" w:rsidP="003F23E2">
      <w:pPr>
        <w:spacing w:line="360" w:lineRule="auto"/>
        <w:jc w:val="both"/>
        <w:rPr>
          <w:rFonts w:ascii="Trebuchet MS" w:hAnsi="Trebuchet MS"/>
          <w:sz w:val="36"/>
          <w:szCs w:val="36"/>
          <w:lang w:val="pt-PT"/>
        </w:rPr>
      </w:pP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A Bíblia ensina que o pecado alienou (separou) o homem do seu Criador e o desqualificou para o reino celeste. Isaías 59:2 diz que as nossas “iniqüidades fazem separação entre nós e Deus; os nossos pecados encobrem o Seu rosto de nós para que não nos ouça.” E isso aconteceu no momento em que nossos primeiros pais (Adão e Eva) desobedeceram à ordem divina e seguiram a sua própria vontade, comendo o fruto proibido.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A partir daí o ser humano ficou sujeito à morte. “Porque o salário do pecado é a morte”. Romanos 6:23. “Portanto, assim como por um só homem entrou o pecado no mundo e pelo pecado a morte, assim também a morte passou a todos os homens, porque todos pecaram.”  Rm. 5:12.  A morte é o prêmio dos males conseqüentes do pecado. Com isso herdamos também o mal de estar separados de Deus e privados de Seus favores. “Porque todos pecaram e carecem da glória de Deus.” Rm. 3:23.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Consentindo em desobedecer, o homem tornou-se inimigo de Deus e escravo do pecado. Sozinho não pode fazer nada para mudar essa situação.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Qual a solução?  Deus providenciou a solução. Jesus veio ao mundo “buscar e salvar o perdido” (Lucas 19:10). Ele carregou sobre Seu corpo os nossos pecados. (I Pedro, 2 :24).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O inocente Filho de Deus assumiu a nossa culpa, tomou sobre Si os nossos pecados. Isto Ele fez por todos os homens. (Primeira carta aos Coríntios, capítulo 15 versículo 3).  “Carregando Ele mesmo em Seu corpo, sobre o madeiro, os nossos pecados, para que nós, mortos aos pecados, vivamos para justiça; por Suas chagas fostes sarados.” (Primeira carta de Pedro, capítulo 2 versículo 24).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O pecado é uma realidade e é altamente ofensivo a Deus. Fosse o pecado algo sem conseqüência e não teria sido necessário que o Filho de Deus morresse para expiar a culpa do homem. A Bíblia diz que “pecado é a transgressão da lei” – da lei de Deus. (Primeira carta de João, capítulo 3 versículo 4). Somos perdoados e salvos quando cremos em Jesus como nosso Salvador e recebemos, pela fé, a Sua justiça.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lastRenderedPageBreak/>
        <w:t>Uma das descrições mais tocantes do sacrifício de Jesus está na página 563 do livro “O Desejado de Todas as Nações”. A carne do filho de Deus foi “lacerada pelos açoites; aquelas mãos tantas vezes estendidas para abençoar, pregadas ao lenho; aqueles pés tão incansáveis em serviço de amor, cravados no madeiro; a régia cabeça ferida pela coroa de espinhos; aqueles trêmulos lábios entreabertos para deixar escapar um grito de dor. E tudo quanto sofreu, as gotas de sangue a Lhe correr da fronte, das mãos e dos pés, a agonia que Lhe atormentou a alma ao ocultar-se dEle a face do Pai – tudo fala a cada filho da família humana, declarando: É por você que o Filho de Deus consente em carregar esse fardo de culpa; por você Ele destrói o domínio da morte, e abre as Portas do Paraíso... ofereceu-Se a Si mesmo na cruz em sacrifício, e tudo isso por amor a você. Ele, o que leva sobre Si os pecados, sofre a ira da justiça divina e torna-Se mesmo pecado por amor a você.”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Com a morte de Jesus na cruz, temos perdão dos pecados. “Se confessarmos os nossos pecados, Ele é fiel e justo para nos perdoar os pecados e nos purificar de toda injustiça.” (I João 1 :9).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Com a morte de Jesus temos libertamento da escravidão do pecado. “Se, pois, o Filho vos libertar, verdadeiramente sereis livres.” (João 8:36).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 xml:space="preserve">Com a morte de Jesus temos o favor de Deus – a reconciliação. “Mas agora </w:t>
      </w:r>
      <w:smartTag w:uri="urn:schemas-microsoft-com:office:smarttags" w:element="PersonName">
        <w:smartTagPr>
          <w:attr w:name="ProductID" w:val="em Cristo Jesus"/>
        </w:smartTagPr>
        <w:r w:rsidRPr="00272EB6">
          <w:rPr>
            <w:rFonts w:ascii="Trebuchet MS" w:hAnsi="Trebuchet MS"/>
            <w:szCs w:val="18"/>
            <w:lang w:val="pt-PT"/>
          </w:rPr>
          <w:t>em Cristo Jesus</w:t>
        </w:r>
      </w:smartTag>
      <w:r w:rsidRPr="00272EB6">
        <w:rPr>
          <w:rFonts w:ascii="Trebuchet MS" w:hAnsi="Trebuchet MS"/>
          <w:szCs w:val="18"/>
          <w:lang w:val="pt-PT"/>
        </w:rPr>
        <w:t>, vós, que antes estáveis longe, fostes aproximados pelo sangue de Cristo. “... e reconciliasse ambos em um só corpo com Deus, por intermédio da cruz, destruindo por ela a inimizade.” (Efésios 2:13 e 16).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Com a morte de Jesus temos vida eterna. “Porque Deus amou ao mundo de tal maneira que deu o Seu Filho unigênito, para que todo o que nEle Crê não pereça mas tenha a vida eterna.” (João 3:16).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Com a morte de Jesus temos o direito de entrar no reino de Deus.  Mateus 25:34 garante: “Então dirá aos que estiverem à Sua direita: Vinde, benditos de Meu Pai! Entrai na posse do reino que vos está preparado desde a fundação do mundo.”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 xml:space="preserve">Li, alguns anos atrás, o depoimento de um senhor a um grupo de pessoas. “Saí de casa muito jovem”, dizia ele. “Como as coisas não me iam bem, passei a viver uma vida toda errada, pedia esmolas e andava como vagabundo, perambulando pelas ruas. Por anos vivi na miséria. Um dia bati de leve no ombro de um homem e pedi: “Senhor, por favor, dá-me um dinheiro.” Quando aquele senhor virou a cabeça para me olhar, pude ver seu rosto – fiquei imóvel de espanto, pois reconheci meu querido e velho pai.  Oh, pai, não me conheces, gritei finalmente, sou teu filho.  Abraçando-me </w:t>
      </w:r>
      <w:r w:rsidRPr="00272EB6">
        <w:rPr>
          <w:rFonts w:ascii="Trebuchet MS" w:hAnsi="Trebuchet MS"/>
          <w:szCs w:val="18"/>
          <w:lang w:val="pt-PT"/>
        </w:rPr>
        <w:lastRenderedPageBreak/>
        <w:t xml:space="preserve">fortemente exclamou: Eu te achei, eu te achei, enfim! Tenho te procurado por tanto tempo – tudo que tenho é teu, meu filho!   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E aquele homem, concluindo seu depoimento disse então: “Senhores, pensem nisso, eu, um vagabundo, estava ali pedindo alguns centavos ao meu pai, quando por 18 anos ele me havia procurado para dar-me tudo que possuía!”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 xml:space="preserve">Amigo ouvinte, que quadro maravilhoso do Pai Celestial!  Ele está nos procurando, buscando para dar-nos tudo </w:t>
      </w:r>
      <w:smartTag w:uri="urn:schemas-microsoft-com:office:smarttags" w:element="PersonName">
        <w:smartTagPr>
          <w:attr w:name="ProductID" w:val="em Cristo Jesus."/>
        </w:smartTagPr>
        <w:r w:rsidRPr="00272EB6">
          <w:rPr>
            <w:rFonts w:ascii="Trebuchet MS" w:hAnsi="Trebuchet MS"/>
            <w:szCs w:val="18"/>
            <w:lang w:val="pt-PT"/>
          </w:rPr>
          <w:t>em Cristo Jesus.</w:t>
        </w:r>
      </w:smartTag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Por isso, aceite-O como Salvador pessoal. “Crê no Senhor Jesus Cristo, e serás salvo tu e tua casa.” Atos 16:31.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Crer em Cristo é crer no Filho de Deus como o divino-humano Salvador do homem e nossa única esperança. Crer em Jesus é aceita-Lo como Salvador pessoal, recebendo-O no coração e consagrando a Ele a nossa vida.</w:t>
      </w:r>
    </w:p>
    <w:p w:rsidR="003F23E2" w:rsidRPr="00272EB6" w:rsidRDefault="003F23E2" w:rsidP="003F23E2">
      <w:pPr>
        <w:spacing w:line="360" w:lineRule="auto"/>
        <w:ind w:firstLine="1140"/>
        <w:jc w:val="both"/>
        <w:rPr>
          <w:rFonts w:ascii="Trebuchet MS" w:hAnsi="Trebuchet MS"/>
          <w:szCs w:val="18"/>
          <w:lang w:val="pt-PT"/>
        </w:rPr>
      </w:pPr>
      <w:r w:rsidRPr="00272EB6">
        <w:rPr>
          <w:rFonts w:ascii="Trebuchet MS" w:hAnsi="Trebuchet MS"/>
          <w:szCs w:val="18"/>
          <w:lang w:val="pt-PT"/>
        </w:rPr>
        <w:t>Tome sua decisão agora e não esqueça que “não há salvação em nenhum outro; porque abaixo do Céu não existe nenhum ouro nome, dado entre os homens, pelo qual importa que sejamos salvos.”  Atos 4:12.</w:t>
      </w:r>
    </w:p>
    <w:p w:rsidR="003F23E2" w:rsidRDefault="003F23E2" w:rsidP="003F23E2">
      <w:pPr>
        <w:pStyle w:val="Corpodetexto"/>
        <w:jc w:val="center"/>
        <w:rPr>
          <w:rFonts w:ascii="Trebuchet MS" w:hAnsi="Trebuchet MS"/>
          <w:b/>
          <w:bCs/>
        </w:rPr>
      </w:pPr>
    </w:p>
    <w:p w:rsidR="003F23E2" w:rsidRPr="00272EB6" w:rsidRDefault="003F23E2" w:rsidP="003F23E2">
      <w:pPr>
        <w:pStyle w:val="Corpodetexto"/>
        <w:jc w:val="center"/>
        <w:rPr>
          <w:rFonts w:ascii="Trebuchet MS" w:hAnsi="Trebuchet MS"/>
          <w:b/>
          <w:bCs/>
        </w:rPr>
      </w:pPr>
      <w:r w:rsidRPr="00272EB6">
        <w:rPr>
          <w:rFonts w:ascii="Trebuchet MS" w:hAnsi="Trebuchet MS"/>
          <w:b/>
          <w:bCs/>
        </w:rPr>
        <w:t>Caso você queira aprofundar o seu conhecimento da Bíblia, solicite agora mesmo o</w:t>
      </w:r>
    </w:p>
    <w:p w:rsidR="003F23E2" w:rsidRPr="00272EB6" w:rsidRDefault="003F23E2" w:rsidP="003F23E2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</w:tabs>
        <w:jc w:val="center"/>
        <w:rPr>
          <w:rFonts w:ascii="Trebuchet MS" w:hAnsi="Trebuchet MS"/>
          <w:b/>
          <w:bCs/>
          <w:szCs w:val="28"/>
        </w:rPr>
      </w:pPr>
      <w:r w:rsidRPr="00272EB6">
        <w:rPr>
          <w:rFonts w:ascii="Trebuchet MS" w:hAnsi="Trebuchet MS"/>
          <w:b/>
          <w:bCs/>
          <w:szCs w:val="28"/>
        </w:rPr>
        <w:t>Curso Bíblico do programa "A Voz da Profecia".</w:t>
      </w:r>
    </w:p>
    <w:p w:rsidR="003F23E2" w:rsidRPr="00272EB6" w:rsidRDefault="003F23E2" w:rsidP="003F23E2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  <w:tab w:val="left" w:pos="9358"/>
          <w:tab w:val="left" w:pos="10209"/>
          <w:tab w:val="left" w:pos="11060"/>
          <w:tab w:val="left" w:pos="11911"/>
          <w:tab w:val="left" w:pos="12762"/>
          <w:tab w:val="left" w:pos="13612"/>
        </w:tabs>
        <w:jc w:val="center"/>
        <w:rPr>
          <w:rFonts w:ascii="Trebuchet MS" w:hAnsi="Trebuchet MS"/>
          <w:b/>
          <w:bCs/>
          <w:szCs w:val="20"/>
        </w:rPr>
      </w:pPr>
      <w:r w:rsidRPr="00272EB6">
        <w:rPr>
          <w:rFonts w:ascii="Trebuchet MS" w:hAnsi="Trebuchet MS"/>
          <w:b/>
          <w:bCs/>
          <w:szCs w:val="20"/>
        </w:rPr>
        <w:t>Ele é inteiramente grátis. Teremos o maior prazer em atender sua solicitação. Entre em contato conosco agora mesmo.</w:t>
      </w:r>
    </w:p>
    <w:p w:rsidR="003F23E2" w:rsidRPr="00272EB6" w:rsidRDefault="003F23E2" w:rsidP="003F23E2">
      <w:pPr>
        <w:jc w:val="center"/>
        <w:rPr>
          <w:rFonts w:ascii="Trebuchet MS" w:hAnsi="Trebuchet MS"/>
        </w:rPr>
      </w:pPr>
    </w:p>
    <w:p w:rsidR="003F23E2" w:rsidRPr="00272EB6" w:rsidRDefault="003F23E2" w:rsidP="003F23E2">
      <w:pPr>
        <w:pStyle w:val="Ttulo1"/>
        <w:jc w:val="center"/>
        <w:rPr>
          <w:rFonts w:ascii="Trebuchet MS" w:hAnsi="Trebuchet MS"/>
          <w:i/>
          <w:iCs/>
        </w:rPr>
      </w:pPr>
      <w:r w:rsidRPr="00272EB6">
        <w:rPr>
          <w:rFonts w:ascii="Trebuchet MS" w:hAnsi="Trebuchet MS"/>
          <w:i/>
          <w:iCs/>
        </w:rPr>
        <w:t>A Voz da Profecia</w:t>
      </w:r>
    </w:p>
    <w:p w:rsidR="003F23E2" w:rsidRPr="00272EB6" w:rsidRDefault="003F23E2" w:rsidP="003F23E2">
      <w:pPr>
        <w:ind w:right="18"/>
        <w:jc w:val="center"/>
        <w:rPr>
          <w:rFonts w:ascii="Trebuchet MS" w:hAnsi="Trebuchet MS"/>
          <w:b/>
          <w:bCs/>
          <w:i/>
          <w:iCs/>
          <w:sz w:val="18"/>
        </w:rPr>
      </w:pPr>
      <w:r w:rsidRPr="00272EB6">
        <w:rPr>
          <w:rFonts w:ascii="Trebuchet MS" w:hAnsi="Trebuchet MS"/>
          <w:b/>
          <w:bCs/>
          <w:i/>
          <w:iCs/>
          <w:sz w:val="18"/>
        </w:rPr>
        <w:t>Caixa Postal 89690.</w:t>
      </w:r>
    </w:p>
    <w:p w:rsidR="003F23E2" w:rsidRPr="00272EB6" w:rsidRDefault="003F23E2" w:rsidP="003F23E2">
      <w:pPr>
        <w:ind w:right="18"/>
        <w:jc w:val="center"/>
        <w:rPr>
          <w:rFonts w:ascii="Trebuchet MS" w:hAnsi="Trebuchet MS"/>
          <w:b/>
          <w:bCs/>
          <w:i/>
          <w:iCs/>
          <w:sz w:val="18"/>
        </w:rPr>
      </w:pPr>
      <w:r w:rsidRPr="00272EB6">
        <w:rPr>
          <w:rFonts w:ascii="Trebuchet MS" w:hAnsi="Trebuchet MS"/>
          <w:b/>
          <w:bCs/>
          <w:i/>
          <w:iCs/>
          <w:sz w:val="18"/>
        </w:rPr>
        <w:t>CEP 28610-972 - Nova Friburgo, RJ.</w:t>
      </w:r>
    </w:p>
    <w:p w:rsidR="003F23E2" w:rsidRPr="00272EB6" w:rsidRDefault="003F23E2" w:rsidP="003F23E2">
      <w:pPr>
        <w:ind w:right="18"/>
        <w:jc w:val="center"/>
        <w:rPr>
          <w:rFonts w:ascii="Trebuchet MS" w:hAnsi="Trebuchet MS"/>
          <w:bCs/>
          <w:sz w:val="18"/>
        </w:rPr>
      </w:pPr>
      <w:r w:rsidRPr="00272EB6">
        <w:rPr>
          <w:rFonts w:ascii="Trebuchet MS" w:hAnsi="Trebuchet MS"/>
          <w:b/>
          <w:bCs/>
          <w:i/>
          <w:iCs/>
          <w:sz w:val="18"/>
        </w:rPr>
        <w:t>Fone: (22) 2525 – 6000 ou 0300 789 - 1111. Fax: (22) 2525 – 6001</w:t>
      </w:r>
      <w:r w:rsidRPr="00272EB6">
        <w:rPr>
          <w:rFonts w:ascii="Trebuchet MS" w:hAnsi="Trebuchet MS"/>
          <w:bCs/>
          <w:sz w:val="18"/>
        </w:rPr>
        <w:t>.</w:t>
      </w:r>
    </w:p>
    <w:p w:rsidR="003F23E2" w:rsidRPr="00272EB6" w:rsidRDefault="003F23E2" w:rsidP="003F23E2">
      <w:pPr>
        <w:ind w:right="18"/>
        <w:jc w:val="center"/>
        <w:rPr>
          <w:rFonts w:ascii="Trebuchet MS" w:hAnsi="Trebuchet MS"/>
        </w:rPr>
      </w:pPr>
      <w:r w:rsidRPr="00272EB6">
        <w:rPr>
          <w:rFonts w:ascii="Trebuchet MS" w:hAnsi="Trebuchet MS"/>
          <w:b/>
          <w:i/>
          <w:iCs/>
          <w:sz w:val="18"/>
        </w:rPr>
        <w:t>E-mail:</w:t>
      </w:r>
      <w:hyperlink r:id="rId8" w:history="1">
        <w:r w:rsidRPr="00272EB6">
          <w:rPr>
            <w:rStyle w:val="Hyperlink"/>
            <w:rFonts w:ascii="Trebuchet MS" w:hAnsi="Trebuchet MS"/>
            <w:b/>
            <w:i/>
            <w:iCs/>
            <w:sz w:val="20"/>
          </w:rPr>
          <w:t>vp@sisac.org.br</w:t>
        </w:r>
      </w:hyperlink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5BA" w:rsidRDefault="000165BA" w:rsidP="000F3338">
      <w:pPr>
        <w:spacing w:after="0" w:line="240" w:lineRule="auto"/>
      </w:pPr>
      <w:r>
        <w:separator/>
      </w:r>
    </w:p>
  </w:endnote>
  <w:endnote w:type="continuationSeparator" w:id="0">
    <w:p w:rsidR="000165BA" w:rsidRDefault="000165BA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F3338" w:rsidRPr="000F3338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www</w:t>
                                </w:r>
                                <w:r w:rsidRPr="000F3338">
                                  <w:rPr>
                                    <w:rFonts w:ascii="Trebuchet MS" w:hAnsi="Trebuchet MS"/>
                                    <w:b/>
                                    <w:color w:val="7F7F7F" w:themeColor="text1" w:themeTint="80"/>
                                  </w:rPr>
                                  <w:t>.4tons.com.br</w:t>
                                </w:r>
                              </w:p>
                            </w:sdtContent>
                          </w:sdt>
                          <w:p w:rsidR="000F3338" w:rsidRPr="000F3338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F3338" w:rsidRPr="000F3338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www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7F7F7F" w:themeColor="text1" w:themeTint="80"/>
                            </w:rPr>
                            <w:t>.4tons.com.br</w:t>
                          </w:r>
                        </w:p>
                      </w:sdtContent>
                    </w:sdt>
                    <w:p w:rsidR="000F3338" w:rsidRPr="000F3338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0F3338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F23E2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855d5d [3209]" stroked="f" strokeweight="3pt">
              <v:textbox>
                <w:txbxContent>
                  <w:p w:rsidR="000F3338" w:rsidRPr="000F3338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3F23E2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5BA" w:rsidRDefault="000165BA" w:rsidP="000F3338">
      <w:pPr>
        <w:spacing w:after="0" w:line="240" w:lineRule="auto"/>
      </w:pPr>
      <w:r>
        <w:separator/>
      </w:r>
    </w:p>
  </w:footnote>
  <w:footnote w:type="continuationSeparator" w:id="0">
    <w:p w:rsidR="000165BA" w:rsidRDefault="000165BA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C50697" w:rsidRDefault="000165BA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>
                                <w:rPr>
                                  <w:rFonts w:cstheme="minorHAnsi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>
                            <w:rPr>
                              <w:rFonts w:cstheme="minorHAnsi"/>
                              <w:b/>
                              <w:color w:val="000000" w:themeColor="text1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C50697" w:rsidRDefault="000165BA">
                    <w:pPr>
                      <w:spacing w:after="0" w:line="240" w:lineRule="auto"/>
                      <w:rPr>
                        <w:rFonts w:cstheme="minorHAnsi"/>
                        <w:b/>
                        <w:color w:val="000000" w:themeColor="text1"/>
                      </w:rPr>
                    </w:pPr>
                    <w:sdt>
                      <w:sdtPr>
                        <w:rPr>
                          <w:rFonts w:cstheme="minorHAnsi"/>
                          <w:b/>
                          <w:color w:val="000000" w:themeColor="text1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>
                          <w:rPr>
                            <w:rFonts w:cstheme="minorHAnsi"/>
                            <w:b/>
                            <w:color w:val="000000" w:themeColor="text1"/>
                          </w:rPr>
                          <w:t xml:space="preserve">     </w:t>
                        </w:r>
                      </w:sdtContent>
                    </w:sdt>
                    <w:r w:rsidR="00346D9B">
                      <w:rPr>
                        <w:rFonts w:cstheme="minorHAnsi"/>
                        <w:b/>
                        <w:color w:val="000000" w:themeColor="text1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0F3338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3F23E2" w:rsidRPr="003F23E2">
                            <w:rPr>
                              <w:rFonts w:ascii="Trebuchet MS" w:hAnsi="Trebuchet MS"/>
                              <w:b/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b89a9a [1945]" stroked="f">
              <v:textbox style="mso-fit-shape-to-text:t" inset=",0,,0">
                <w:txbxContent>
                  <w:p w:rsidR="000F3338" w:rsidRPr="000F3338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3F23E2" w:rsidRPr="003F23E2">
                      <w:rPr>
                        <w:rFonts w:ascii="Trebuchet MS" w:hAnsi="Trebuchet MS"/>
                        <w:b/>
                        <w:noProof/>
                        <w:color w:val="FFFFFF" w:themeColor="background1"/>
                        <w:sz w:val="28"/>
                      </w:rPr>
                      <w:t>2</w:t>
                    </w:r>
                    <w:r w:rsidRPr="000F3338">
                      <w:rPr>
                        <w:rFonts w:ascii="Trebuchet MS" w:hAnsi="Trebuchet MS"/>
                        <w:b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165BA"/>
    <w:rsid w:val="00036B7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3F23E2"/>
    <w:rsid w:val="00471C8C"/>
    <w:rsid w:val="005B4694"/>
    <w:rsid w:val="0073162C"/>
    <w:rsid w:val="008269C9"/>
    <w:rsid w:val="00902B37"/>
    <w:rsid w:val="00AF15E3"/>
    <w:rsid w:val="00B63982"/>
    <w:rsid w:val="00C50697"/>
    <w:rsid w:val="00D7260E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@sisac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Vermelho L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949</Words>
  <Characters>5126</Characters>
  <Application>Microsoft Office Word</Application>
  <DocSecurity>0</DocSecurity>
  <Lines>42</Lines>
  <Paragraphs>12</Paragraphs>
  <ScaleCrop>false</ScaleCrop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17</cp:revision>
  <dcterms:created xsi:type="dcterms:W3CDTF">2019-08-19T13:02:00Z</dcterms:created>
  <dcterms:modified xsi:type="dcterms:W3CDTF">2019-08-21T05:53:00Z</dcterms:modified>
  <cp:category>SM-A VOZ DA PROFECIA</cp:category>
</cp:coreProperties>
</file>