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F0" w:rsidRPr="008B20EA" w:rsidRDefault="00E759F0" w:rsidP="00E759F0">
      <w:pPr>
        <w:spacing w:line="360" w:lineRule="auto"/>
        <w:ind w:firstLine="708"/>
        <w:jc w:val="center"/>
        <w:rPr>
          <w:rFonts w:ascii="Trebuchet MS" w:hAnsi="Trebuchet MS"/>
          <w:b/>
          <w:bCs/>
        </w:rPr>
      </w:pPr>
    </w:p>
    <w:p w:rsidR="00E759F0" w:rsidRPr="00222161" w:rsidRDefault="00E759F0" w:rsidP="00E759F0">
      <w:pPr>
        <w:ind w:firstLine="708"/>
        <w:jc w:val="center"/>
        <w:rPr>
          <w:rFonts w:ascii="Trebuchet MS" w:hAnsi="Trebuchet MS"/>
          <w:b/>
          <w:bCs/>
          <w:sz w:val="36"/>
          <w:szCs w:val="36"/>
        </w:rPr>
      </w:pPr>
      <w:r w:rsidRPr="00222161">
        <w:rPr>
          <w:rFonts w:ascii="Trebuchet MS" w:hAnsi="Trebuchet MS"/>
          <w:b/>
          <w:bCs/>
          <w:sz w:val="36"/>
          <w:szCs w:val="36"/>
        </w:rPr>
        <w:t>O ELOGIO NO CASAMENTO</w:t>
      </w:r>
    </w:p>
    <w:p w:rsidR="00E759F0" w:rsidRPr="00362BE6" w:rsidRDefault="00E759F0" w:rsidP="00E759F0">
      <w:pPr>
        <w:pStyle w:val="Ttulo7"/>
        <w:ind w:firstLine="708"/>
        <w:jc w:val="center"/>
        <w:rPr>
          <w:rFonts w:ascii="Trebuchet MS" w:hAnsi="Trebuchet MS"/>
        </w:rPr>
      </w:pPr>
      <w:r w:rsidRPr="00362BE6">
        <w:rPr>
          <w:rFonts w:ascii="Trebuchet MS" w:hAnsi="Trebuchet MS"/>
        </w:rPr>
        <w:t>Pr. Montano de Barros</w:t>
      </w:r>
    </w:p>
    <w:p w:rsidR="00E759F0" w:rsidRPr="008B20EA" w:rsidRDefault="00E759F0" w:rsidP="00E759F0">
      <w:pPr>
        <w:spacing w:line="360" w:lineRule="auto"/>
        <w:rPr>
          <w:rFonts w:ascii="Trebuchet MS" w:hAnsi="Trebuchet MS"/>
          <w:sz w:val="36"/>
          <w:szCs w:val="36"/>
        </w:rPr>
      </w:pPr>
    </w:p>
    <w:p w:rsidR="00E759F0" w:rsidRPr="00362BE6" w:rsidRDefault="00E759F0" w:rsidP="00E759F0">
      <w:pPr>
        <w:pStyle w:val="Recuodecorpodetexto"/>
        <w:spacing w:line="360" w:lineRule="auto"/>
        <w:ind w:firstLine="1083"/>
        <w:rPr>
          <w:rFonts w:ascii="Trebuchet MS" w:hAnsi="Trebuchet MS"/>
        </w:rPr>
      </w:pPr>
      <w:r w:rsidRPr="00362BE6">
        <w:rPr>
          <w:rFonts w:ascii="Trebuchet MS" w:hAnsi="Trebuchet MS"/>
        </w:rPr>
        <w:t>Um casal viajava de automóvel durante as férias. Numa tarde pararam junto a uma casa de campo ao ver um cartaz que anunciava a venda de suco de maçã. Um velho agricultor e sua esposa saudaram amavelmente os turistas.</w:t>
      </w:r>
    </w:p>
    <w:p w:rsidR="00E759F0" w:rsidRPr="00362BE6" w:rsidRDefault="00E759F0" w:rsidP="00E759F0">
      <w:pPr>
        <w:spacing w:line="360" w:lineRule="auto"/>
        <w:ind w:firstLine="1083"/>
        <w:jc w:val="both"/>
        <w:rPr>
          <w:rFonts w:ascii="Trebuchet MS" w:hAnsi="Trebuchet MS"/>
        </w:rPr>
      </w:pPr>
      <w:r w:rsidRPr="00362BE6">
        <w:rPr>
          <w:rFonts w:ascii="Trebuchet MS" w:hAnsi="Trebuchet MS"/>
        </w:rPr>
        <w:t>Enquanto os viajantes bebiam o suco e conversavam, o velho agricultor mencionou que ele e a esposa estavam casados e felizes há quase 50 anos. Em seguida, acrescentou: "Creio que os melhores matrimônios são na realidade sociedades de admiração mútua. Não é bom esconder nossos sentimentos. Minha esposa gosta de um elogio de vez em quando, e eu também."</w:t>
      </w:r>
    </w:p>
    <w:p w:rsidR="00E759F0" w:rsidRPr="00362BE6" w:rsidRDefault="00E759F0" w:rsidP="00E759F0">
      <w:pPr>
        <w:spacing w:line="360" w:lineRule="auto"/>
        <w:ind w:firstLine="1083"/>
        <w:jc w:val="both"/>
        <w:rPr>
          <w:rFonts w:ascii="Trebuchet MS" w:hAnsi="Trebuchet MS"/>
        </w:rPr>
      </w:pPr>
      <w:r w:rsidRPr="00362BE6">
        <w:rPr>
          <w:rFonts w:ascii="Trebuchet MS" w:hAnsi="Trebuchet MS"/>
        </w:rPr>
        <w:tab/>
        <w:t>Amigo, este pedaço de filosofia rural me faz lembrar uma definição de amizade, feita por um notável escritor: "Amizade é o jogo agradável do intercâmbio de louvores."  Contudo, quantas mulheres elogiam o marido após este ter manobrado habilmente o automóvel ao enfrentar uma situação difícil na estrada? E quantos maridos elogiam a esposa por ter lembrado de costurar o botão que havia caído da camisa?</w:t>
      </w:r>
    </w:p>
    <w:p w:rsidR="00E759F0" w:rsidRPr="00362BE6" w:rsidRDefault="00E759F0" w:rsidP="00E759F0">
      <w:pPr>
        <w:spacing w:line="360" w:lineRule="auto"/>
        <w:ind w:firstLine="1083"/>
        <w:jc w:val="both"/>
        <w:rPr>
          <w:rFonts w:ascii="Trebuchet MS" w:hAnsi="Trebuchet MS"/>
        </w:rPr>
      </w:pPr>
      <w:r w:rsidRPr="00362BE6">
        <w:rPr>
          <w:rFonts w:ascii="Trebuchet MS" w:hAnsi="Trebuchet MS"/>
        </w:rPr>
        <w:tab/>
        <w:t xml:space="preserve">Devemos lembrar que os elogios voam sobre as asas da divulgação de rumores tão rapidamente quanto os escândalos. </w:t>
      </w:r>
    </w:p>
    <w:p w:rsidR="00E759F0" w:rsidRPr="00362BE6" w:rsidRDefault="00E759F0" w:rsidP="00E759F0">
      <w:pPr>
        <w:spacing w:line="360" w:lineRule="auto"/>
        <w:ind w:firstLine="1083"/>
        <w:jc w:val="both"/>
        <w:rPr>
          <w:rFonts w:ascii="Trebuchet MS" w:hAnsi="Trebuchet MS"/>
        </w:rPr>
      </w:pPr>
      <w:r w:rsidRPr="00362BE6">
        <w:rPr>
          <w:rFonts w:ascii="Trebuchet MS" w:hAnsi="Trebuchet MS"/>
        </w:rPr>
        <w:t xml:space="preserve">Quando se tem à disposição o elogio, este instrumento tão eficaz para enriquecer a estima própria do semelhante, é difícil entender porque são poucos os que se interessam em dominar a arte de louvar os outros. O elogio é uma prática que introduz calor humano e sentimentos agradáveis nas relações cotidianas, e transforma a correria do mundo </w:t>
      </w:r>
      <w:smartTag w:uri="urn:schemas-microsoft-com:office:smarttags" w:element="PersonName">
        <w:smartTagPr>
          <w:attr w:name="ProductID" w:val="em m￺sica.  E"/>
        </w:smartTagPr>
        <w:r w:rsidRPr="00362BE6">
          <w:rPr>
            <w:rFonts w:ascii="Trebuchet MS" w:hAnsi="Trebuchet MS"/>
          </w:rPr>
          <w:t>em música.  E</w:t>
        </w:r>
      </w:smartTag>
      <w:r w:rsidRPr="00362BE6">
        <w:rPr>
          <w:rFonts w:ascii="Trebuchet MS" w:hAnsi="Trebuchet MS"/>
        </w:rPr>
        <w:t xml:space="preserve"> em nenhum campo isto é mais certo do que no matrimônio. A mulher ou o marido que está atentos para dizer uma frase alentadora no momento oportuno, consegue uma valiosa apólice de seguro para seu casamento.</w:t>
      </w:r>
    </w:p>
    <w:p w:rsidR="00E759F0" w:rsidRPr="00362BE6" w:rsidRDefault="00E759F0" w:rsidP="00E759F0">
      <w:pPr>
        <w:spacing w:line="360" w:lineRule="auto"/>
        <w:ind w:firstLine="1083"/>
        <w:jc w:val="both"/>
        <w:rPr>
          <w:rFonts w:ascii="Trebuchet MS" w:hAnsi="Trebuchet MS"/>
        </w:rPr>
      </w:pPr>
      <w:r w:rsidRPr="00362BE6">
        <w:rPr>
          <w:rFonts w:ascii="Trebuchet MS" w:hAnsi="Trebuchet MS"/>
        </w:rPr>
        <w:t>Logicamente, devemos ter o cuidado na maneira de fazer esse elogio. Nunca devemos generalizar, já que isso enfraquece o pensamento positivo que você está tentando transmitir. Por isso, seja específico.</w:t>
      </w:r>
    </w:p>
    <w:p w:rsidR="00E759F0" w:rsidRPr="00362BE6" w:rsidRDefault="00E759F0" w:rsidP="00E759F0">
      <w:pPr>
        <w:spacing w:line="360" w:lineRule="auto"/>
        <w:ind w:firstLine="1083"/>
        <w:jc w:val="both"/>
        <w:rPr>
          <w:rFonts w:ascii="Trebuchet MS" w:hAnsi="Trebuchet MS"/>
        </w:rPr>
      </w:pPr>
      <w:r w:rsidRPr="00362BE6">
        <w:rPr>
          <w:rFonts w:ascii="Trebuchet MS" w:hAnsi="Trebuchet MS"/>
        </w:rPr>
        <w:t xml:space="preserve">Não diga: "Que comida saborosa." Ofereça à esposa um elogio referente a um prato em particular que foi delicioso. Não diga: "Você está muito bonita hoje." </w:t>
      </w:r>
      <w:r w:rsidRPr="00362BE6">
        <w:rPr>
          <w:rFonts w:ascii="Trebuchet MS" w:hAnsi="Trebuchet MS"/>
        </w:rPr>
        <w:lastRenderedPageBreak/>
        <w:t>Destaque um aspecto da aparência pessoal dela ou dele que realça sua beleza. Se sua esposa baixou de 90 quilos para 65 quilos, não procure lisonjeá-la dizendo: "Agora sim você tem uma outra aparência, querida! Você não está mais levando por toda parte esse peso extra".  É melhor abraçar a esposa pela cintura e dizer: "Você está encantadora, querida, agora que tem novamente essa silhueta elegante."</w:t>
      </w:r>
    </w:p>
    <w:p w:rsidR="00E759F0" w:rsidRPr="00362BE6" w:rsidRDefault="00E759F0" w:rsidP="00E759F0">
      <w:pPr>
        <w:spacing w:line="360" w:lineRule="auto"/>
        <w:ind w:firstLine="1083"/>
        <w:jc w:val="both"/>
        <w:rPr>
          <w:rFonts w:ascii="Trebuchet MS" w:hAnsi="Trebuchet MS"/>
        </w:rPr>
      </w:pPr>
      <w:r w:rsidRPr="00362BE6">
        <w:rPr>
          <w:rFonts w:ascii="Trebuchet MS" w:hAnsi="Trebuchet MS"/>
        </w:rPr>
        <w:tab/>
        <w:t xml:space="preserve">Amigo, nenhum de nós quer enganar ou adular falsamente ou expressar em palavras emoções que não sentimos. Esta insinceridade é facilmente descoberta e não beneficia ninguém. Na realidade, é uma forma de mentira. </w:t>
      </w:r>
    </w:p>
    <w:p w:rsidR="00E759F0" w:rsidRPr="00362BE6" w:rsidRDefault="00E759F0" w:rsidP="00E759F0">
      <w:pPr>
        <w:spacing w:line="360" w:lineRule="auto"/>
        <w:ind w:firstLine="1083"/>
        <w:jc w:val="both"/>
        <w:rPr>
          <w:rFonts w:ascii="Trebuchet MS" w:hAnsi="Trebuchet MS"/>
        </w:rPr>
      </w:pPr>
      <w:r w:rsidRPr="00362BE6">
        <w:rPr>
          <w:rFonts w:ascii="Trebuchet MS" w:hAnsi="Trebuchet MS"/>
        </w:rPr>
        <w:t>Mas, não esqueça que podemos estar também mentindo quando retemos expressões de afeto e admiração que um ser querido pode estar necessitando ouvir de forma, quem sabe, desesperada.</w:t>
      </w:r>
    </w:p>
    <w:p w:rsidR="00E759F0" w:rsidRPr="00362BE6" w:rsidRDefault="00E759F0" w:rsidP="00E759F0">
      <w:pPr>
        <w:spacing w:line="360" w:lineRule="auto"/>
        <w:ind w:firstLine="1083"/>
        <w:jc w:val="both"/>
        <w:rPr>
          <w:rFonts w:ascii="Trebuchet MS" w:hAnsi="Trebuchet MS"/>
        </w:rPr>
      </w:pPr>
      <w:r w:rsidRPr="00362BE6">
        <w:rPr>
          <w:rFonts w:ascii="Trebuchet MS" w:hAnsi="Trebuchet MS"/>
        </w:rPr>
        <w:t>Também é importante o momento em que expressamos um elogio. Não espere muito para dizer a uma pessoa que pregou um bom sermão, que deu uma boa aula, que cortou bem o gramado, ou que teve um corte de cabelo atraente, ou preparou um bom jantar, ou lhe fez um favor. Mas não faça isso de imediato, quando a pessoa está esperando. Saiba aguardar. Depois, quando essa pessoa julgar que você se esqueceu, expresse palavras de louvor, elogio. Isso terá um efeito extraordinário!</w:t>
      </w:r>
    </w:p>
    <w:p w:rsidR="00E759F0" w:rsidRPr="00362BE6" w:rsidRDefault="00E759F0" w:rsidP="00E759F0">
      <w:pPr>
        <w:spacing w:line="360" w:lineRule="auto"/>
        <w:ind w:firstLine="1083"/>
        <w:jc w:val="both"/>
        <w:rPr>
          <w:rFonts w:ascii="Trebuchet MS" w:hAnsi="Trebuchet MS"/>
        </w:rPr>
      </w:pPr>
      <w:r w:rsidRPr="00362BE6">
        <w:rPr>
          <w:rFonts w:ascii="Trebuchet MS" w:hAnsi="Trebuchet MS"/>
        </w:rPr>
        <w:t>Com muita freqüência ouvimos que o matrimônio é um desafio difícil e exigente. Talvez o complicamos demais. Em última instância, é numa relação na qual dois seres humanos tratam de se sentir plenamente realizados, e não pedem muito. Somente ocupar o primeiro lugar na vida afetiva do cônjuge, sentir-se necessário para o outro, e ocasionalmente  ouvir uma sincera expressão de apreço.</w:t>
      </w:r>
    </w:p>
    <w:p w:rsidR="00E759F0" w:rsidRPr="00362BE6" w:rsidRDefault="00E759F0" w:rsidP="00E759F0">
      <w:pPr>
        <w:spacing w:line="360" w:lineRule="auto"/>
        <w:ind w:firstLine="1083"/>
        <w:jc w:val="both"/>
        <w:rPr>
          <w:rFonts w:ascii="Trebuchet MS" w:hAnsi="Trebuchet MS"/>
        </w:rPr>
      </w:pPr>
      <w:r w:rsidRPr="00362BE6">
        <w:rPr>
          <w:rFonts w:ascii="Trebuchet MS" w:hAnsi="Trebuchet MS"/>
        </w:rPr>
        <w:t xml:space="preserve">Não é muito, mas é suficiente. Como dizem as Escrituras Sagradas: "Como maçãs de ouro </w:t>
      </w:r>
    </w:p>
    <w:p w:rsidR="00E759F0" w:rsidRPr="00362BE6" w:rsidRDefault="00E759F0" w:rsidP="00E759F0">
      <w:pPr>
        <w:spacing w:line="360" w:lineRule="auto"/>
        <w:ind w:firstLine="1083"/>
        <w:jc w:val="both"/>
        <w:rPr>
          <w:rFonts w:ascii="Trebuchet MS" w:hAnsi="Trebuchet MS"/>
        </w:rPr>
      </w:pPr>
      <w:r w:rsidRPr="00362BE6">
        <w:rPr>
          <w:rFonts w:ascii="Trebuchet MS" w:hAnsi="Trebuchet MS"/>
        </w:rPr>
        <w:t xml:space="preserve">em salvas de prata, assim é a palavra dita a seu tempo." </w:t>
      </w:r>
    </w:p>
    <w:p w:rsidR="00E759F0" w:rsidRPr="00362BE6" w:rsidRDefault="00E759F0" w:rsidP="00E759F0">
      <w:pPr>
        <w:jc w:val="both"/>
        <w:rPr>
          <w:rFonts w:ascii="Trebuchet MS" w:hAnsi="Trebuchet MS"/>
        </w:rPr>
      </w:pPr>
    </w:p>
    <w:p w:rsidR="00E759F0" w:rsidRPr="00362BE6" w:rsidRDefault="00E759F0" w:rsidP="00E759F0">
      <w:pPr>
        <w:jc w:val="both"/>
        <w:rPr>
          <w:rFonts w:ascii="Trebuchet MS" w:hAnsi="Trebuchet MS"/>
        </w:rPr>
      </w:pPr>
    </w:p>
    <w:p w:rsidR="00E759F0" w:rsidRPr="00362BE6" w:rsidRDefault="00E759F0" w:rsidP="00E759F0">
      <w:pPr>
        <w:rPr>
          <w:rFonts w:ascii="Trebuchet MS" w:hAnsi="Trebuchet MS"/>
        </w:rPr>
      </w:pPr>
    </w:p>
    <w:p w:rsidR="00E759F0" w:rsidRPr="00362BE6" w:rsidRDefault="00E759F0" w:rsidP="00E759F0">
      <w:pPr>
        <w:pStyle w:val="Corpodetexto"/>
        <w:jc w:val="center"/>
        <w:rPr>
          <w:rFonts w:ascii="Trebuchet MS" w:hAnsi="Trebuchet MS"/>
          <w:b/>
          <w:bCs/>
        </w:rPr>
      </w:pPr>
      <w:r w:rsidRPr="00362BE6">
        <w:rPr>
          <w:rFonts w:ascii="Trebuchet MS" w:hAnsi="Trebuchet MS"/>
          <w:b/>
          <w:bCs/>
        </w:rPr>
        <w:t>Caso você queira aprofundar o seu conhecimento da Bíblia, solicite agora mesmo o</w:t>
      </w:r>
    </w:p>
    <w:p w:rsidR="00E759F0" w:rsidRPr="00362BE6" w:rsidRDefault="00E759F0" w:rsidP="00E759F0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8"/>
        </w:rPr>
      </w:pPr>
      <w:r w:rsidRPr="00362BE6">
        <w:rPr>
          <w:rFonts w:ascii="Trebuchet MS" w:hAnsi="Trebuchet MS"/>
          <w:b/>
          <w:bCs/>
          <w:szCs w:val="28"/>
        </w:rPr>
        <w:t>Curso Bíblico do programa "A Voz da Profecia".</w:t>
      </w:r>
    </w:p>
    <w:p w:rsidR="00E759F0" w:rsidRPr="00362BE6" w:rsidRDefault="00E759F0" w:rsidP="00E759F0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0"/>
        </w:rPr>
      </w:pPr>
      <w:r w:rsidRPr="00362BE6">
        <w:rPr>
          <w:rFonts w:ascii="Trebuchet MS" w:hAnsi="Trebuchet MS"/>
          <w:b/>
          <w:bCs/>
          <w:szCs w:val="20"/>
        </w:rPr>
        <w:t>Ele é inteiramente grátis. Teremos o maior prazer em atender sua solicitação. Entre em contato conosco agora mesmo.</w:t>
      </w:r>
    </w:p>
    <w:p w:rsidR="00E759F0" w:rsidRPr="00362BE6" w:rsidRDefault="00E759F0" w:rsidP="00E759F0">
      <w:pPr>
        <w:jc w:val="center"/>
        <w:rPr>
          <w:rFonts w:ascii="Trebuchet MS" w:hAnsi="Trebuchet MS"/>
        </w:rPr>
      </w:pPr>
    </w:p>
    <w:p w:rsidR="00E759F0" w:rsidRPr="00362BE6" w:rsidRDefault="00E759F0" w:rsidP="00E759F0">
      <w:pPr>
        <w:pStyle w:val="Ttulo1"/>
        <w:jc w:val="center"/>
        <w:rPr>
          <w:rFonts w:ascii="Trebuchet MS" w:hAnsi="Trebuchet MS"/>
          <w:i/>
          <w:iCs/>
        </w:rPr>
      </w:pPr>
      <w:r w:rsidRPr="00362BE6">
        <w:rPr>
          <w:rFonts w:ascii="Trebuchet MS" w:hAnsi="Trebuchet MS"/>
          <w:i/>
          <w:iCs/>
        </w:rPr>
        <w:lastRenderedPageBreak/>
        <w:t>A Voz da Profecia</w:t>
      </w:r>
    </w:p>
    <w:p w:rsidR="00E759F0" w:rsidRPr="00362BE6" w:rsidRDefault="00E759F0" w:rsidP="00E759F0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362BE6">
        <w:rPr>
          <w:rFonts w:ascii="Trebuchet MS" w:hAnsi="Trebuchet MS"/>
          <w:b/>
          <w:bCs/>
          <w:i/>
          <w:iCs/>
          <w:sz w:val="18"/>
        </w:rPr>
        <w:t>Caixa Postal 89690.</w:t>
      </w:r>
    </w:p>
    <w:p w:rsidR="00E759F0" w:rsidRPr="00362BE6" w:rsidRDefault="00E759F0" w:rsidP="00E759F0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362BE6">
        <w:rPr>
          <w:rFonts w:ascii="Trebuchet MS" w:hAnsi="Trebuchet MS"/>
          <w:b/>
          <w:bCs/>
          <w:i/>
          <w:iCs/>
          <w:sz w:val="18"/>
        </w:rPr>
        <w:t>CEP 28610-972 - Nova Friburgo, RJ.</w:t>
      </w:r>
    </w:p>
    <w:p w:rsidR="00E759F0" w:rsidRPr="00362BE6" w:rsidRDefault="00E759F0" w:rsidP="00E759F0">
      <w:pPr>
        <w:ind w:right="18"/>
        <w:jc w:val="center"/>
        <w:rPr>
          <w:rFonts w:ascii="Trebuchet MS" w:hAnsi="Trebuchet MS"/>
          <w:bCs/>
          <w:sz w:val="18"/>
        </w:rPr>
      </w:pPr>
      <w:r w:rsidRPr="00362BE6">
        <w:rPr>
          <w:rFonts w:ascii="Trebuchet MS" w:hAnsi="Trebuchet MS"/>
          <w:b/>
          <w:bCs/>
          <w:i/>
          <w:iCs/>
          <w:sz w:val="18"/>
        </w:rPr>
        <w:t>Fone: (22) 2525 – 6000 ou 0300 789 11 11. Fax: (22) 2525 – 6001</w:t>
      </w:r>
      <w:r w:rsidRPr="00362BE6">
        <w:rPr>
          <w:rFonts w:ascii="Trebuchet MS" w:hAnsi="Trebuchet MS"/>
          <w:bCs/>
          <w:sz w:val="18"/>
        </w:rPr>
        <w:t>.</w:t>
      </w:r>
    </w:p>
    <w:p w:rsidR="00E759F0" w:rsidRPr="00362BE6" w:rsidRDefault="00E759F0" w:rsidP="00E759F0">
      <w:pPr>
        <w:ind w:right="18"/>
        <w:jc w:val="center"/>
        <w:rPr>
          <w:rFonts w:ascii="Trebuchet MS" w:hAnsi="Trebuchet MS"/>
        </w:rPr>
      </w:pPr>
      <w:r w:rsidRPr="00362BE6">
        <w:rPr>
          <w:rFonts w:ascii="Trebuchet MS" w:hAnsi="Trebuchet MS"/>
          <w:b/>
          <w:i/>
          <w:iCs/>
          <w:sz w:val="18"/>
        </w:rPr>
        <w:t>E-mail:</w:t>
      </w:r>
      <w:hyperlink r:id="rId8" w:history="1">
        <w:r w:rsidRPr="00362BE6">
          <w:rPr>
            <w:rStyle w:val="Hyperlink"/>
            <w:rFonts w:ascii="Trebuchet MS" w:hAnsi="Trebuchet MS"/>
            <w:b/>
            <w:i/>
            <w:iCs/>
            <w:sz w:val="20"/>
          </w:rPr>
          <w:t>vp@sisac.org.br</w:t>
        </w:r>
      </w:hyperlink>
    </w:p>
    <w:p w:rsidR="00E759F0" w:rsidRPr="00362BE6" w:rsidRDefault="00E759F0" w:rsidP="00E759F0">
      <w:pPr>
        <w:spacing w:line="360" w:lineRule="auto"/>
        <w:jc w:val="both"/>
        <w:rPr>
          <w:rFonts w:ascii="Trebuchet MS" w:hAnsi="Trebuchet MS"/>
        </w:rPr>
      </w:pPr>
    </w:p>
    <w:p w:rsidR="00E759F0" w:rsidRPr="00362BE6" w:rsidRDefault="00E759F0" w:rsidP="00E759F0">
      <w:pPr>
        <w:rPr>
          <w:rFonts w:ascii="Trebuchet MS" w:hAnsi="Trebuchet MS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BB" w:rsidRDefault="003017BB" w:rsidP="000F3338">
      <w:pPr>
        <w:spacing w:after="0" w:line="240" w:lineRule="auto"/>
      </w:pPr>
      <w:r>
        <w:separator/>
      </w:r>
    </w:p>
  </w:endnote>
  <w:endnote w:type="continuationSeparator" w:id="0">
    <w:p w:rsidR="003017BB" w:rsidRDefault="003017B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759F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759F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BB" w:rsidRDefault="003017BB" w:rsidP="000F3338">
      <w:pPr>
        <w:spacing w:after="0" w:line="240" w:lineRule="auto"/>
      </w:pPr>
      <w:r>
        <w:separator/>
      </w:r>
    </w:p>
  </w:footnote>
  <w:footnote w:type="continuationSeparator" w:id="0">
    <w:p w:rsidR="003017BB" w:rsidRDefault="003017B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3017BB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3017BB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759F0" w:rsidRPr="00E759F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759F0" w:rsidRPr="00E759F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017BB"/>
    <w:rsid w:val="00346D9B"/>
    <w:rsid w:val="00373627"/>
    <w:rsid w:val="00390FF0"/>
    <w:rsid w:val="00471C8C"/>
    <w:rsid w:val="005B4694"/>
    <w:rsid w:val="0073162C"/>
    <w:rsid w:val="008269C9"/>
    <w:rsid w:val="00902B37"/>
    <w:rsid w:val="00AF15E3"/>
    <w:rsid w:val="00B63982"/>
    <w:rsid w:val="00C50697"/>
    <w:rsid w:val="00D7260E"/>
    <w:rsid w:val="00E023AA"/>
    <w:rsid w:val="00E35B97"/>
    <w:rsid w:val="00E47BBB"/>
    <w:rsid w:val="00E54575"/>
    <w:rsid w:val="00E759F0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59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59F0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759F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75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sisa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672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2019-08-21T06:01:00Z</dcterms:modified>
  <cp:category>SM-A VOZ DA PROFECIA</cp:category>
</cp:coreProperties>
</file>