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9FC" w:rsidRPr="00ED29FC" w:rsidRDefault="00ED29FC" w:rsidP="00ED29FC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ED29FC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COMO VENCER A TRISTEZA</w:t>
      </w:r>
    </w:p>
    <w:p w:rsidR="00ED29FC" w:rsidRPr="00ED29FC" w:rsidRDefault="00ED29FC" w:rsidP="00ED29F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  <w:r w:rsidRPr="00ED29FC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ED29FC" w:rsidRPr="00ED29FC" w:rsidRDefault="00ED29FC" w:rsidP="00ED29F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Quem viveu alguns anos já se encontrou com a tristeza várias vezes. É o tipo de sensação que nenhum de nós jamais gostaria de ter.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Há várias situações que provocam a tristeza. Por exemplo quando você perde coisas ou possessões,  quando a sua empresa vai mal, ou  a casa se vai em um negócio mal feito. 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Quando de repente fica sem emprego, sem os amigos e você entra no mundo da solidão.  Quando perde um parente através da morte ou do divórcio, parece que a tristeza é profunda e dói demais.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Em horas assim difíceis você recorre as promessas da Palavra de Deus? Ainda consegue acreditar no amor divino quando tudo esta escuro? O próprio Filho de Deus quando aqui esteve, passou por momentos de tristeza. 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O profeta Isaías O chamou de homem de dores. Certamente apesar dos sentimentos de alegria por salvar a humanidade da morte, a tristeza da traição, o abandono  dos apóstolos  nos momentos cruciais  do seu sofrimento, invadiram e machucaram o Seu coração.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Até o Seu querido Pai, que várias vezes O chamou de Filho Amado, teve que deixá-Lo sofrer para realizar a salvação da humanidade.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É bom saber que mesmo quando estamos tristes, podemos ter a certeza de Seu amor, e de Sua companhia ao nosso lado. Essa é uma das maravilhosas promessas que Ele nos deu. No livro do profeta Isaías capítulo 57:15: “Porque  assim diz o Alto e o Sublime, que habita a eternidade, o qual tem o nome de Santo. Habito no alto e santo lugar, mas habito também  com o contrito e abatido de espírito, para vivificar o espírito dos abatidos, e vivificar o coração dos contritos.”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Após Sua ressurreição, o Senhor deixou tudo para  acompanhar a pé, dois  discípulos que iam para a cidade de Emaus, que estavam vencidos pela decepção  e pela tristeza. 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Mais uma vez cumpriu a promessa, e mais do que isto, revelou a Sua consideração  e o carinho por todas as pessoas  tristes. (Luc 24:13)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Há outros exemplos bíblicos que são um conforto para os tristes e sofredores. Foi em um deserto que Deus supriu durante 40 anos, a um milhão de peregrinos, com o pão vindo do céu.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Foi durante um período de fome nacional que o Senhor mandou ao profeta Elias duas refeições diária transportadas por aves. Durante uma grande crise, houve farinha suficiente e azeite quase interminável para sustentar uma fiel e carente </w:t>
      </w: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viúva, que pertencia ao povo de Deus. A extremidade humana é a oportunidade de Deus.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Amigo, se está faltando alguma coisa, coloque sua confiança no Senhor porque Ele não o abandonará. Quando você disser: o que vamos comer hoje ou amanhã? 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Lembre-se das palavras de Jesus:  “Vosso Pai Celestial sabe que necessitais destas coisas. Portanto não vos inquieteis com o dia de amanhã.” Mateus 6:31-33 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Se está perdendo a saúde, lembre-se do Médico dos médicos. Aquele que curou a tantos enfermos, vai também reservar uma benção para você.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Lembre-se também que todas as coisas vão contribuir para o bem integral daqueles que buscam com sinceridade os caminhos de Deus. (Romanos 8:28)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 o mundo hoje se tornou uma ameaça... Se a segurança e a paz estão cada vez mais distantes...Se o temor coletivo intranquiliza todas as classes. 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Podemos sentir  a paz descrita no evangelho de João 14:27:  “Deixo-vos a paz, a minha paz vos dou; não vo-la dou como o mundo a dá. Não se turbe o vosso coração, nem se atemorize.”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Se hoje você está triste porque perdeu uma oportunidade e está se lamentando: por que aconteceu isto? Ah se eu tivesse feito isto ou aquilo! Eu deveria estar dormindo quando aceitei aquela proposta. Por que eu não disse não?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Amigo, quem acredita em Deus, pode sempre recomeçar, pode recuperar o tempo e as coisas perdidas. Recomeçar, ter forças para superar os obstáculos, são os desafios de todo aquele  que crê. </w:t>
      </w:r>
      <w:smartTag w:uri="urn:schemas-microsoft-com:office:smarttags" w:element="PersonName">
        <w:smartTagPr>
          <w:attr w:name="ProductID" w:val="Em II Cor￭ntios"/>
        </w:smartTagPr>
        <w:r w:rsidRPr="00ED29FC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II Coríntios</w:t>
        </w:r>
      </w:smartTag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6:2 está escrito: “Eis agora o tempo oportuno. Eis agora o dia da salvação.”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Vivemos num mundo de tristeza. Se você está triste porque sua imagem foi manchada e as pessoas  não confiam mais em você... 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Se está recebendo críticas e o seu mundo parece desabar, lembre-se que você é muito precioso para Deus.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O profeta Jeremias registra uma belíssima declaração de amor dedicada a você: “Com amor eterno eu te amei, por isso com benignidade te atraí.” Jeremias 31:3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Se está desolado porque a morte feriu o seu lar, lembre-se que Deus tem um remédio para isso também. Aquele Jesus que disse : Lázaro sai para fora!, vai dizer a mesma frase aos nossos queridos, no dia maravilhoso em que vai voltar ao mundo.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Naquele dia todas as nossas tristezas irão embora para sempre. Apenas  precisamos acreditar. Acreditar na virada que Deus vai dar em toda essa situação.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O que precisamos é aprender a  plantar esperança. A Bíblia diz:“Aquele que sai andando e chorando enquanto semeia, voltará com júbilo, trazendo os seus feixes.” Salmo 126:6.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“Ao anoitecer pode vir o choro, mas a alegria vem pela manhã.” Salmo 30:5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Há duas coisas que podem nos ajudar -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1. Jesus nos dá forças para suportar.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2. Jesus colocará fim ao sofrimento quando vier.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Graças a Deus podemos aguardar com fé a chegada dessa gloriosa manhã. E isso nos dá serenidade. Nenhuma tempestade é suficientemente forte para nos assustar quando sabemos que o nosso barco chegará ao Porto com segurança. 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D29FC" w:rsidRPr="00ED29FC" w:rsidRDefault="00ED29FC" w:rsidP="00ED29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ED29FC">
        <w:rPr>
          <w:rFonts w:ascii="Trebuchet MS" w:eastAsia="Times New Roman" w:hAnsi="Trebuchet MS" w:cs="Times New Roman"/>
          <w:sz w:val="24"/>
          <w:szCs w:val="24"/>
          <w:lang w:eastAsia="pt-BR"/>
        </w:rPr>
        <w:t>Não há tristeza que possa diminuir a alegria da bem-aventurança que nos aguarda. Louvemos ao Senhor, porque  através dEle  podemos hoje superar a tristeza.</w:t>
      </w:r>
    </w:p>
    <w:p w:rsidR="00ED29FC" w:rsidRPr="00ED29FC" w:rsidRDefault="00ED29FC" w:rsidP="00ED29F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879" w:rsidRDefault="00360879" w:rsidP="000F3338">
      <w:pPr>
        <w:spacing w:after="0" w:line="240" w:lineRule="auto"/>
      </w:pPr>
      <w:r>
        <w:separator/>
      </w:r>
    </w:p>
  </w:endnote>
  <w:endnote w:type="continuationSeparator" w:id="0">
    <w:p w:rsidR="00360879" w:rsidRDefault="00360879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ED29FC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ED29FC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ED29FC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ED29FC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ED29FC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ED29FC">
                            <w:t>www.4tons.com.br</w:t>
                          </w:r>
                        </w:p>
                      </w:sdtContent>
                    </w:sdt>
                    <w:p w:rsidR="000F3338" w:rsidRPr="00ED29FC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ED29FC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ED29F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D29F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ED29F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D29FC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ED29F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ED29FC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ED29F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ED29F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ED29F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ED29FC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ED29F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879" w:rsidRDefault="00360879" w:rsidP="000F3338">
      <w:pPr>
        <w:spacing w:after="0" w:line="240" w:lineRule="auto"/>
      </w:pPr>
      <w:r>
        <w:separator/>
      </w:r>
    </w:p>
  </w:footnote>
  <w:footnote w:type="continuationSeparator" w:id="0">
    <w:p w:rsidR="00360879" w:rsidRDefault="00360879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ED29FC" w:rsidRDefault="00360879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ED29FC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ED29FC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ED29FC" w:rsidRDefault="00360879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ED29FC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ED29FC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ED29FC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ED29FC" w:rsidRPr="00ED29FC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ED29F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ED29FC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ED29FC" w:rsidRPr="00ED29FC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ED29FC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60879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ED29FC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847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2019-08-21T20:52:00Z</dcterms:modified>
  <cp:category>SM-A VOZ DA PROFECIA</cp:category>
</cp:coreProperties>
</file>