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CE" w:rsidRPr="00AF29CE" w:rsidRDefault="00AF29CE" w:rsidP="00AF29CE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AF29CE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SÁBADO</w:t>
      </w:r>
    </w:p>
    <w:p w:rsidR="00AF29CE" w:rsidRPr="00AF29CE" w:rsidRDefault="00AF29CE" w:rsidP="00AF29C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  <w:r w:rsidRPr="00AF29C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AF29CE" w:rsidRPr="00AF29CE" w:rsidRDefault="00AF29CE" w:rsidP="00AF29C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Você acredita que o ser humano precisa de um dia de repouso? Acredita também que Deus instituiu um dia para que o homem pudesse descansar?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O sábado, o sétimo dia da semana, é o dia de repouso. Segundo a Bíblia é o memorial da atividade criadora de Deus, quando o amorável Criador fez o mundo em seis dias e descansou no sétimo. (Gênesis 2:1-3)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É também o sinal de nossa redenção em Cristo Jesus. (Hebreus 4:9). Lembramo-nos que Aquele que fez originalmente todas as coisas e as declarou muito boas (Gênesis 1:31), trouxe-nos do reino do pecado para Seu próprio reino (Col. 1:13) e um dia fará novas todas as coisas (Apoc. 21:3). Portanto o sábado é a lembrança da criança e da Redenção.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O quarto mandamento da Lei de Deus, ordena-nos lembrar “do dia de sábado, para o santificar. Seis dias trabalharás, e farás toda a tua obra. Mas o sétimo dia é o sábado do Senhor teu Deus; não farás nenhum trabalho, nem tu, nem teu filho, nem tua filha, nem teu servo, nem tua serva, nem o teu animal, nem o teu forasteiro das tuas portas para dentro.” Êxodo 20:8-10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Esta lei divina é imutável em suas exigências. O sábado foi instituído antes de o homem pecar, e continuará na Nova Terra. (Isaías 66:23).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Quando seguimos a Cristo e zelosamente buscamos obedecer a Sua vontade, o mandamento do sábado não é pesado.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Cristo o Senhor do sábado habita em nós por Seu Santo Espírito, escrevendo os requisitos de Sua eterna lei sobre as tábuas de carne de nosso coração. (Hebreus 8:10 e 11)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Em vez de ser um dia de tristeza e restrição, o sábado é “deleitoso e santo dia do Senhor, digno de honra.” (Isaías 58:13). É um símbolo de nossa liberdade em Cristo.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Ao ter Ele nos libertado do domínio do eu e do mal, alegremente entramos em Seu dia de descanso. O sábado é um dia santificado. A bênção de Deus repousa sobre ele numa maneira que o coloca de parte dos outros seis dias.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É um dia em que nos afastamos dos trabalhos, preocupações e atividades comuns, para nos dedicarmos à festa espiritual que Deus nos preparou. Descansamos nEle, reunido-nos para o culto (Hebreus 10:25), edificando-nos uns aos outros em comunhão (verso 24), e ministrando àqueles em necessidades, de acordo com o exemplo de Jesus. (João 5:1-17)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Assim, no sábado, Deus nos dá um antegozo de nossa eterna habitação com Ele. Aprendemos qual o espírito dos remidos de todas as eras quando nos reunimos </w:t>
      </w: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em torno do trono celestial e cantamos louvores pela salvação em Jesus Cristo. (Hebreus 12:18-24)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Embora o sábado fosse reiterado a Israel nos dez mandamentos dados no Sinai, foi intencionado por Deus para ser uma bênção para todas as nações.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Em Marcos 2:27 lemos: “O sábado foi estabelecido por causa do homem”.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sábado é um sinal do poder criador e redentor; ele indica a Deus como a fonte da vida e do saber; lembra a primitiva glória do homem, e assim testifica do propósito de Deus em criar-nos de novo </w:t>
      </w: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ab/>
        <w:t>à Sua própria imagem.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O sábado e a família foram, instituídos no Éden, e no propósito de Deus acham-se indissoluvelmente ligados um ao outro.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Neste dia mais do que qualquer outro, é-nos possível viver a vida da Éden. Devemos, no dia de sábado, meditar nas obras e maravilhas do poder de Deus.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Visto que o sábado é a memória do poder criador, é o dia em que de preferência a todos os outros, devemos familiarizar-nos com Deus mediante Suas obras.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No dia de sábado devemos meditar na natureza, tirar lições preciosas da Palavra de Deus, e guardá-las no profundo de nosso coração.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Ao Deus criar um dia de repouso, seu propósito era de fazer-nos felizes ao esquecermos das preocupações  da semana e dar assim um descanso à mente e ao corpo. Sua intenção era ver a família reunida e feliz no deleite do sábado.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Na última mensagem divina de advertência à humanidade, simbolizada pelos três anjos de Apocalipse 14:6-12, homens e mulheres são chamados novamente a reconhecer a Deus como Criador de todas as coisas, e ao mesmo tempo o chamado é também para que guardem os Seus mandamentos.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Desta maneira, no tempo do fim o  sábado surge com maior significado ao tornar-se um teste específico de lealdade para com Deus numa época de difundida apostasia. (Apoc. 13:8 e Apoc. 14:15)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Assim como a trajetória do sol através dos céus assinala os dias da semana e mostrando cada sétimo dia, como o sábado, o dia designado por Deus para repouso e adoração, também o pôr do sol marca os limites do sábado. A Palavra de Deus diz: “Duma tarde a outra tarde, celebreis o vosso sábado ”. Levíticos 23:32 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Por ocasião da Criação, Deus pôs de parte o sábado e o abençoou. Gênesis 2:1-3. Agora Ele nos separa como Seu povo - e nos abençoa , (I Pedro 2:9 e 10).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Semana após semana, ao celebrarmos o sábado, somos assegurados que o santo dia é um sinal entre Deus e nós, para que possamos saber que Deus é o Senhor que nos santifica.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Talvez tenhamos até dificuldade de entender o que o sábado é o dia do Senhor.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Outras vezes até somos levados por tudo que ouvimos das pessoas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Mas, há uma fonte que é infalível. Esta fonte é a Palavra de Deus.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Na Bíblia encontramos um único dia de repouso. Este dia é o sábado.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Confie naquilo que Deus mandou escrever.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9CE" w:rsidRPr="00AF29CE" w:rsidRDefault="00AF29CE" w:rsidP="00AF29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9CE">
        <w:rPr>
          <w:rFonts w:ascii="Trebuchet MS" w:eastAsia="Times New Roman" w:hAnsi="Trebuchet MS" w:cs="Times New Roman"/>
          <w:sz w:val="24"/>
          <w:szCs w:val="24"/>
          <w:lang w:eastAsia="pt-BR"/>
        </w:rPr>
        <w:t>Você também sentirá que o sábado é um dia deleitoso, digno de honra e ao repousar no Senhor receberá as bênçãos que Deus prometeu.</w:t>
      </w:r>
    </w:p>
    <w:p w:rsidR="00AF29CE" w:rsidRPr="00AF29CE" w:rsidRDefault="00AF29CE" w:rsidP="00AF29C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472" w:rsidRDefault="00053472" w:rsidP="000F3338">
      <w:pPr>
        <w:spacing w:after="0" w:line="240" w:lineRule="auto"/>
      </w:pPr>
      <w:r>
        <w:separator/>
      </w:r>
    </w:p>
  </w:endnote>
  <w:endnote w:type="continuationSeparator" w:id="0">
    <w:p w:rsidR="00053472" w:rsidRDefault="0005347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F29C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F29C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F29C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F29C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F29C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F29CE">
                            <w:t>www.4tons.com.br</w:t>
                          </w:r>
                        </w:p>
                      </w:sdtContent>
                    </w:sdt>
                    <w:p w:rsidR="000F3338" w:rsidRPr="00AF29C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F29C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F29C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F29C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F29C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29C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AF29C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AF29C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F29C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F29C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F29C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F29C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AF29C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472" w:rsidRDefault="00053472" w:rsidP="000F3338">
      <w:pPr>
        <w:spacing w:after="0" w:line="240" w:lineRule="auto"/>
      </w:pPr>
      <w:r>
        <w:separator/>
      </w:r>
    </w:p>
  </w:footnote>
  <w:footnote w:type="continuationSeparator" w:id="0">
    <w:p w:rsidR="00053472" w:rsidRDefault="0005347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F29CE" w:rsidRDefault="0005347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F29C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AF29CE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F29CE" w:rsidRDefault="0005347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F29C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AF29CE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F29C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F29CE" w:rsidRPr="00AF29C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AF29C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AF29C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F29CE" w:rsidRPr="00AF29C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AF29C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53472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AF29CE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828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2019-08-21T21:01:00Z</dcterms:modified>
  <cp:category>SM-A VOZ DA PROFECIA</cp:category>
</cp:coreProperties>
</file>