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4E6" w:rsidRPr="007564E6" w:rsidRDefault="007564E6" w:rsidP="007564E6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28"/>
          <w:szCs w:val="28"/>
          <w:lang w:eastAsia="pt-BR"/>
        </w:rPr>
      </w:pPr>
      <w:r w:rsidRPr="007564E6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A CRIAÇÃO</w:t>
      </w:r>
    </w:p>
    <w:p w:rsidR="007564E6" w:rsidRPr="007564E6" w:rsidRDefault="007564E6" w:rsidP="007564E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7564E6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7564E6" w:rsidRPr="007564E6" w:rsidRDefault="007564E6" w:rsidP="007564E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0"/>
          <w:lang w:eastAsia="pt-BR"/>
        </w:rPr>
      </w:pP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t>Quando abrimos a Bíblia para ler o primeiro versículo encontramos: “No princípio criou Deus os céus e a terra” Gênesis 1:1.</w:t>
      </w: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t>O testemunho bíblico acerca da criação é grandioso. Há numerosas expressões que enaltecem o poder criador de Deus desde o Gênesis até o Apocalipse.</w:t>
      </w: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0"/>
          <w:lang w:eastAsia="pt-BR"/>
        </w:rPr>
      </w:pP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No livro dos Salmos lemos da excelência da criação descrita numa das mais lindas poesias bíblicas: </w:t>
      </w:r>
      <w:r w:rsidRPr="007564E6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“Os céus proclamam a glória de Deus e o firmamento anuncia as obras das Suas mãos. Um dia faz declaração ao outro dia, e uma noite mostra sabedoria a outra noite. Não há linguagem, nem há palavras, e deles não se ouve nenhum som; no entanto por toda a terra se faz ouvir a Sua voz, e Suas palavras até aos confins do mundo.” </w:t>
      </w: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t>Salmo 19:1-4</w:t>
      </w: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0"/>
          <w:lang w:eastAsia="pt-BR"/>
        </w:rPr>
      </w:pPr>
      <w:r w:rsidRPr="007564E6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 </w:t>
      </w: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t>Ao relembrarmos as coisas que Deus criou nos enchemos de admiração do Seu excelso poder. No Salmo 33:6 lemos: “Pela palavra do Senhor foram feitos os céus, e todo o exército deles pelo espírito da Sua boca.”</w:t>
      </w: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t>Quando a terra saiu das mãos do Seu criador era extraordinariamente bela. A superfície era variada, contendo montanhas, colinas, e planícies, entrecortadas por grandes rios e formosos lagos.</w:t>
      </w: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t>Graciosos arbustos e delicadas flores encantavam a vista por todos os lados. As árvores eram majestosas e o ar era puro e saudável. Muitos peixes, aves e animais davam vida ao lindo cenário.</w:t>
      </w: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Depois da Terra, Deus trouxe a existência o homem. A ele foi dado domínio sobre tudo que seus olhos poderiam contemplar. E o próprio Deus deu a Adão uma companheira. </w:t>
      </w: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t>Eva foi criada de uma costela tirada do lado de Adão, significando que não deveria dominar, como se fosse a cabeça, nem ser pisada sob os pés como se fosse inferior, mas estar a seu lado como igual, sendo amada e protegida por ele.</w:t>
      </w: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t>O próprio Deus celebrou o primeiro casamento. Esta foi uma das primeiras dádivas de Deus ao homem. E ainda hoje quando os princípios divinos são obedecidos e seguidos nesta relação, o casamento é uma bênção para a humanidade.</w:t>
      </w: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t>Tudo o que Deus havia feito era a perfeição da beleza e nada parecia faltar. Contudo,   o Criador deu mais uma demonstração de Seu amor, preparando um jardim especialmente para o lar de Adão e Eva.</w:t>
      </w: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Uma famosa escritora, descreveu assim o Jardim do Éden: “Neste jardim havia árvores de toda variedade, muitas delas carregadas com lindos frutos. Havia </w:t>
      </w: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lindas trepadeiras apresentando um graciosíssimo aspecto com seus ramos prendendo e colorindo o ambiente com variados tons. Era o trabalho de Adão e Eva moldar os ramos da trepadeira de maneira a formar caramanchéis, fazendo assim para si, com as árvores vivas, abrigos cobertos com folhagens e frutos. </w:t>
      </w: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t>Havia ainda perfumadas flores de toda cor e bem no meio do jardim a árvore da vida sobrepujando todas as demais. Seu fruto reluzia e tinha a propriedade de perpetuar  a vida.” Patriarcas e Profetas, pág 30</w:t>
      </w: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t>A criação estava completa. Diz a Palavra de Deus:  “Assim, pois, foram acabados os céus e a terra e todo o seu exército.” Gênesis 2:1  “Viu Deus tudo quanto fizera, e eis que era muito bom.” Gênesis 1:31</w:t>
      </w: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t>No entanto, Deus achou que um repouso era essencial ao homem, mesmo no Paraíso. Ele necessitava por de lado seus próprios interesses e ocupações  durante um dia dentre os sete, para que pudesse de maneira mais ampla contemplar as obras de Deus e meditar em Seu poder e bondade.</w:t>
      </w: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t>Precisava de um sábado, de um descanso, para lembrar-se de Deus e manifestar-lhe gratidão por tudo quanto desfrutava e por tudo quanto recebera das mãos do Criador.</w:t>
      </w: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t>Foi assim que Deus criou o sétimo dia completando a Sua obra. Diz o texto sagrado: “E havendo Deus terminado no dia sétimo a sua obra, que fizera, descansou  nesse dia de toda a sua obra que tinha feito. E abençoou Deus o dia sétimo e o santificou; porque nele descansou de toda a obra que, como Criador, fizera.” Gênesis 2:2 e 3</w:t>
      </w: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Semelhantemente  ao sábado e ao casamento, a semana originou-se na criação e tem sido preservada através dos séculos. O próprio Deus estabeleceu a primeira semana como modelo a ser seguido. </w:t>
      </w: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t>E esta primeira semana foi constituída de 7 dias literais, ou seja, dias de 24 horas cada. Seis dias foram usados na criação. O sétimo dia, Deus nele descansou  e o abençoou separando-o como um dia especial para o homem.</w:t>
      </w: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t>Há um esforço no sentido de explicar a obra da criação como resultante de causas naturais. E também uma tentativa de fazer a Bíblia parecer oposta à Ciência.</w:t>
      </w: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t>Mas lembremo-nos: Deus é o fundamento de todas as coisas. Toda verdadeira ciência está em harmonia com Suas obras. A ciência desvenda maravillhas à nossa vista; explora novas profundidades; mas nada traz de suas comprovadas pesquisas que esteja em conflito com a revelação divina.</w:t>
      </w: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t>Pelo contrário, aqueles que tomam a Palavra escrita, como seu conselheiro, encontrarão na ciência um auxílio para compreender a Deus.</w:t>
      </w: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Nenhuma mente finita pode compreender completamente a existência, o poder, a sabedoria, ou as obras do Ser infinito. Todavia as obras da criação testificam do poder da grandeza de Deus. </w:t>
      </w: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t>O que nós precisamos realmente é olhar para a Palavra de Deus, e confiar na Criação.</w:t>
      </w: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t>Deus é o Criador e o que está revelado em Sua Palavra é a verdade. A Semana da Criação mostra todas as obras criadas por Deus incluindo o ser humano e também o sábado do sétimo dia, como dia de repouso.</w:t>
      </w: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t>Um dia Deus vai restaurar o Jardim do Éden, há tanto tempo perdido. E você também pode fazer parte da restauração de todas as coisas.</w:t>
      </w: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t>Basta apenas aceitar o plano de Deus em Jesus.</w:t>
      </w: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564E6" w:rsidRPr="007564E6" w:rsidRDefault="007564E6" w:rsidP="007564E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0"/>
          <w:lang w:eastAsia="pt-BR"/>
        </w:rPr>
      </w:pPr>
      <w:r w:rsidRPr="007564E6">
        <w:rPr>
          <w:rFonts w:ascii="Trebuchet MS" w:eastAsia="Times New Roman" w:hAnsi="Trebuchet MS" w:cs="Times New Roman"/>
          <w:sz w:val="24"/>
          <w:szCs w:val="24"/>
          <w:lang w:eastAsia="pt-BR"/>
        </w:rPr>
        <w:t>Você já parou para ver um por-de-sol, não é maravilhoso?  Cada dia o artista pinta um quadro diferente para nós. Ele é o Criador.</w:t>
      </w:r>
    </w:p>
    <w:p w:rsidR="007564E6" w:rsidRPr="007564E6" w:rsidRDefault="007564E6" w:rsidP="007564E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357" w:rsidRDefault="00FC6357" w:rsidP="000F3338">
      <w:pPr>
        <w:spacing w:after="0" w:line="240" w:lineRule="auto"/>
      </w:pPr>
      <w:r>
        <w:separator/>
      </w:r>
    </w:p>
  </w:endnote>
  <w:endnote w:type="continuationSeparator" w:id="0">
    <w:p w:rsidR="00FC6357" w:rsidRDefault="00FC6357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7564E6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7564E6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7564E6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7564E6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7564E6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7564E6">
                            <w:t>www.4tons.com.br</w:t>
                          </w:r>
                        </w:p>
                      </w:sdtContent>
                    </w:sdt>
                    <w:p w:rsidR="000F3338" w:rsidRPr="007564E6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7564E6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7564E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564E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7564E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564E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7564E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7564E6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7564E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7564E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7564E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7564E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7564E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357" w:rsidRDefault="00FC6357" w:rsidP="000F3338">
      <w:pPr>
        <w:spacing w:after="0" w:line="240" w:lineRule="auto"/>
      </w:pPr>
      <w:r>
        <w:separator/>
      </w:r>
    </w:p>
  </w:footnote>
  <w:footnote w:type="continuationSeparator" w:id="0">
    <w:p w:rsidR="00FC6357" w:rsidRDefault="00FC6357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7564E6" w:rsidRDefault="00FC6357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7564E6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7564E6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7564E6" w:rsidRDefault="00FC6357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7564E6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7564E6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7564E6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7564E6" w:rsidRPr="007564E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7564E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7564E6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7564E6" w:rsidRPr="007564E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7564E6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7564E6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  <w:rsid w:val="00FC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876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2019-08-21T21:04:00Z</dcterms:modified>
  <cp:category>SM-A VOZ DA PROFECIA</cp:category>
</cp:coreProperties>
</file>