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72" w:rsidRPr="00797C72" w:rsidRDefault="00797C72" w:rsidP="00797C72">
      <w:pPr>
        <w:spacing w:after="0" w:line="240" w:lineRule="auto"/>
        <w:jc w:val="center"/>
        <w:rPr>
          <w:rFonts w:ascii="Trebuchet MS" w:eastAsia="Times New Roman" w:hAnsi="Trebuchet MS" w:cs="Times New Roman"/>
          <w:b/>
          <w:color w:val="FF0000"/>
          <w:sz w:val="36"/>
          <w:szCs w:val="28"/>
          <w:lang w:eastAsia="pt-BR"/>
        </w:rPr>
      </w:pPr>
      <w:r w:rsidRPr="00797C72">
        <w:rPr>
          <w:rFonts w:ascii="Trebuchet MS" w:eastAsia="Times New Roman" w:hAnsi="Trebuchet MS" w:cs="Times New Roman"/>
          <w:b/>
          <w:color w:val="FF0000"/>
          <w:sz w:val="36"/>
          <w:szCs w:val="28"/>
          <w:lang w:eastAsia="pt-BR"/>
        </w:rPr>
        <w:t>FÉ, ARREPENDIMENTO, E CONFISSÃO</w:t>
      </w:r>
    </w:p>
    <w:p w:rsidR="00797C72" w:rsidRPr="00797C72" w:rsidRDefault="00797C72" w:rsidP="00797C72">
      <w:pPr>
        <w:spacing w:after="0" w:line="240" w:lineRule="auto"/>
        <w:jc w:val="center"/>
        <w:rPr>
          <w:rFonts w:ascii="Trebuchet MS" w:eastAsia="Times New Roman" w:hAnsi="Trebuchet MS" w:cs="Times New Roman"/>
          <w:b/>
          <w:sz w:val="24"/>
          <w:szCs w:val="24"/>
          <w:lang w:eastAsia="pt-BR"/>
        </w:rPr>
      </w:pPr>
      <w:r w:rsidRPr="00797C72">
        <w:rPr>
          <w:rFonts w:ascii="Trebuchet MS" w:eastAsia="Times New Roman" w:hAnsi="Trebuchet MS" w:cs="Times New Roman"/>
          <w:b/>
          <w:sz w:val="24"/>
          <w:szCs w:val="24"/>
          <w:lang w:eastAsia="pt-BR"/>
        </w:rPr>
        <w:t>Neumoel Stina</w:t>
      </w:r>
    </w:p>
    <w:p w:rsidR="00797C72" w:rsidRPr="00797C72" w:rsidRDefault="00797C72" w:rsidP="00797C72">
      <w:pPr>
        <w:spacing w:after="0" w:line="240" w:lineRule="auto"/>
        <w:jc w:val="center"/>
        <w:rPr>
          <w:rFonts w:ascii="Trebuchet MS" w:eastAsia="Times New Roman" w:hAnsi="Trebuchet MS" w:cs="Times New Roman"/>
          <w:b/>
          <w:sz w:val="24"/>
          <w:szCs w:val="24"/>
          <w:lang w:eastAsia="pt-BR"/>
        </w:rPr>
      </w:pP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Na palestra de hoje queremos abordar sobre a resposta positiva que podemos  dar a Deus. Iniciamos com a leitura do texto de Hebreus 11:6 - “Ora, sem fé é impossível agradar a Deus; porque é necessário que aquele que se aproxima de Deus creia que Ele existe e que é galardoador dos que  O buscam”.</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xml:space="preserve">1. Portanto </w:t>
      </w:r>
      <w:r w:rsidRPr="00797C72">
        <w:rPr>
          <w:rFonts w:ascii="Trebuchet MS" w:eastAsia="Times New Roman" w:hAnsi="Trebuchet MS" w:cs="Times New Roman"/>
          <w:sz w:val="24"/>
          <w:szCs w:val="24"/>
          <w:u w:val="single"/>
          <w:lang w:eastAsia="pt-BR"/>
        </w:rPr>
        <w:t>o primeiro ingrediente da resposta humana é a fé</w:t>
      </w:r>
      <w:r w:rsidRPr="00797C72">
        <w:rPr>
          <w:rFonts w:ascii="Trebuchet MS" w:eastAsia="Times New Roman" w:hAnsi="Trebuchet MS" w:cs="Times New Roman"/>
          <w:sz w:val="24"/>
          <w:szCs w:val="24"/>
          <w:lang w:eastAsia="pt-BR"/>
        </w:rPr>
        <w:t>. O próprio capítulo 11 da carta aos Hebreus nos primeiros versículos provê alguns conceitos do que possa ser a fé. Todavia não estamos interessados tanto em definições quanto em compreender como é que a fé atua.</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O apóstolo Paulo escrevendo aos Efésios, assim se expressou: “Porque pela graça sois salvos, por meio da fé; e isto não vem de vós; é dom de Deus” Efésios 2:8.</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Ligando esta declaração com Gálatas 5:22 onde a fé é incluída como fruto do Espírito, compreendemos claramente que o homem não pode de si mesmo crer e confiar em Deus. A salvação da humanidade é um ato da graça divina. Deus tomou todas as providências para assegurar aos seres humanos a certeza da salvação.</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Cabe ao homem aceitá-la ou rejeitá-la. Porém, embora Deus não force as decisões dos Seus Filhos, o Espírito Santo atua no coração dos homens convencendo-os do pecado, da justiça e do juízo: João 16:8</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Muitas vezes os homens ficam convencidos da sua condição pecaminosa e para aceitar a salvação necessitam  de fé, para crer e confiar em Deus. A única coisa que o homem precisa, é a fé, e a fé não vem de si mesmo. É dom de Deus.</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O Espírito Santo concede o dom da fé, para todos aqueles que desejam crer e aceitar o plano da redenção. O mérito não está no homem. O homem não é salvo pela fé. A graça de Deus é que salva a humanidade.</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A fé é o elemento que habilita o homem a receber em sua vida os benefícios da salvação.</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xml:space="preserve">2. </w:t>
      </w:r>
      <w:r w:rsidRPr="00797C72">
        <w:rPr>
          <w:rFonts w:ascii="Trebuchet MS" w:eastAsia="Times New Roman" w:hAnsi="Trebuchet MS" w:cs="Times New Roman"/>
          <w:sz w:val="24"/>
          <w:szCs w:val="24"/>
          <w:u w:val="single"/>
          <w:lang w:eastAsia="pt-BR"/>
        </w:rPr>
        <w:t>O Segundo elemento da resposta é o arrependimento:</w:t>
      </w:r>
      <w:r w:rsidRPr="00797C72">
        <w:rPr>
          <w:rFonts w:ascii="Trebuchet MS" w:eastAsia="Times New Roman" w:hAnsi="Trebuchet MS" w:cs="Times New Roman"/>
          <w:sz w:val="24"/>
          <w:szCs w:val="24"/>
          <w:lang w:eastAsia="pt-BR"/>
        </w:rPr>
        <w:t xml:space="preserve"> Paulo escreveu acerca do arrependimento. Diz ele: “Porque a tristeza segundo Deus, opera arrependimento para a salvação, que a ninguém traz pesar, mas a tristeza do mundo opera a morte.” II Coríntios 7:10</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Há uma diferença  clara e básica entre a tristeza segundo Deus e a tristeza do mundo. E essa diferença é que uma opera  a salvação, e a outra opera a morte.</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A tristeza segundo Deus,  que opera arrependimento para a salvação, não é apenas um sentimento. O verdadeiro arrependimento não envolve apenas mudança  sentimental. É mais amplo,  mais profundo.</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lastRenderedPageBreak/>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xml:space="preserve">O arrependimento genuíno envolve mudança de rumo. Mudança na direção que se está seguindo. Veja a diferença: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xml:space="preserve">Você faz alguma coisa errada. Alguém lhe diz que você errou. Você fica triste por ter errado e muda de atitude. Isto faz a diferença.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A tristeza segundo Deus, faz com que você não só fique triste pelos seus erros, mas faz com que você mude de rumo, fazendo com que você se coloque num caminho em que não vai mais errar.</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Há dois exemplos na Bíblia que ilustram bem este fato. São os exemplos de Pedro e Judas. Os dois eram discípulos de Jesus. Judas traiu o Mestre. Mateus registra a reação de Judas em face ao seu erro.</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“Então Judas, que o traíra, vendo que fora condenado, trouxe arrependido, as trinta moedas de prata aos príncipes dos sacerdotes e aos anciãos, dizendo: Pequei traindo sangue inocente. Eles porém disseram: que nos importa? Isso é contigo. E ele atirando para o templo as moedas de prata, retirou-se e foi-se enforcar.” Mateus  27:3-5</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O que Judas experimentou? Foi o verdadeiro arrependimento? Não, Judas sentiu remorso pelo que havia feito. Mas, não estava arrependido. A tristeza que ele sentiu foi para a morte. Judas sentia remorso pelos resultados de suas ações.</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E como foi o arrependimento de Pedro. Vejamos o que a Bíblia nos diz: “Então começou  ele a praguejar e a jurar dizendo: Não conheço esse homem. E imediatamente o galo cantou. E lembrou-se Pedro das palavras de Jesus, que lhe dissera: Antes que o galo cante, 3 vezes me negarás. E saindo dali chorou amargamente.” Mateus 26:74 e75</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O choro de amargura de Pedro não revelava apenas tristeza pelo que havia feito. Seu amargurado pranto era o desabafo e o reconhecimento de que havia pecado e necessitava mudar o rumo de sua vida.</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Jesus viu sinceridade em seu amigo Pedro, deixou um recado especial para ele, transmitido pelo anjo às mulheres que foram ao sepulcro:  “Mas  ide, dizei a seus discípulos  e a Pedro, que ele vai adiante de vós para a Galiléia; ali o vereis, como ele vos disse”. Marcos 16.7</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De um homem impulsivo e inconstante, Pedro tornou-se um pregador corajoso e destemido. Experimentara o verdadeiro arrependimento. Ocorrera uma mudança no rumo de sua vida.</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smartTag w:uri="urn:schemas-microsoft-com:office:smarttags" w:element="metricconverter">
        <w:smartTagPr>
          <w:attr w:name="ProductID" w:val="3. A"/>
        </w:smartTagPr>
        <w:r w:rsidRPr="00797C72">
          <w:rPr>
            <w:rFonts w:ascii="Trebuchet MS" w:eastAsia="Times New Roman" w:hAnsi="Trebuchet MS" w:cs="Times New Roman"/>
            <w:sz w:val="24"/>
            <w:szCs w:val="24"/>
            <w:lang w:eastAsia="pt-BR"/>
          </w:rPr>
          <w:t xml:space="preserve">3. </w:t>
        </w:r>
        <w:r w:rsidRPr="00797C72">
          <w:rPr>
            <w:rFonts w:ascii="Trebuchet MS" w:eastAsia="Times New Roman" w:hAnsi="Trebuchet MS" w:cs="Times New Roman"/>
            <w:sz w:val="24"/>
            <w:szCs w:val="24"/>
            <w:u w:val="single"/>
            <w:lang w:eastAsia="pt-BR"/>
          </w:rPr>
          <w:t>A</w:t>
        </w:r>
      </w:smartTag>
      <w:r w:rsidRPr="00797C72">
        <w:rPr>
          <w:rFonts w:ascii="Trebuchet MS" w:eastAsia="Times New Roman" w:hAnsi="Trebuchet MS" w:cs="Times New Roman"/>
          <w:sz w:val="24"/>
          <w:szCs w:val="24"/>
          <w:u w:val="single"/>
          <w:lang w:eastAsia="pt-BR"/>
        </w:rPr>
        <w:t xml:space="preserve"> confissão é o terceiro passo</w:t>
      </w:r>
      <w:r w:rsidRPr="00797C72">
        <w:rPr>
          <w:rFonts w:ascii="Trebuchet MS" w:eastAsia="Times New Roman" w:hAnsi="Trebuchet MS" w:cs="Times New Roman"/>
          <w:sz w:val="24"/>
          <w:szCs w:val="24"/>
          <w:lang w:eastAsia="pt-BR"/>
        </w:rPr>
        <w:t xml:space="preserve">. Quando o indivíduo vê quão errado, quão distante está de realizar a vontade de Deus, e decide viver segundo o plano divino, ele confessa a  Deus todos os seus pecados  e falhas.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xml:space="preserve">“Se confessarmos nossos pecados.” Esta é condição para recebermos o perdão de Deus. A confissão envolve o relacionamento com Deus e com o próximo. </w:t>
      </w:r>
      <w:r w:rsidRPr="00797C72">
        <w:rPr>
          <w:rFonts w:ascii="Trebuchet MS" w:eastAsia="Times New Roman" w:hAnsi="Trebuchet MS" w:cs="Times New Roman"/>
          <w:sz w:val="24"/>
          <w:szCs w:val="24"/>
          <w:lang w:eastAsia="pt-BR"/>
        </w:rPr>
        <w:lastRenderedPageBreak/>
        <w:t>Devemos confessar nossas culpas e pecados a Deus, contra quem pecamos, e o próximo que ofendemos, ou contra quem erramos.</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Assim procedendo, rogamos a bênção do perdão de Deus. E  a promessa é dada: “Ele é fiel e justo para nos perdoar os pecados e nos purificar de toda injustiça”.</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Que o Senhor nos ilumine para que nossa compreensão se abra e possamos exercer a fé, experimentar o verdadeiro arrependimento e confessar nossas culpas a Deus e esperar, na doce certeza de seu perdão.</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Amigo querido: Se você for a Jesus agora ele nunca deixará você. E estando em Jesus você será leal, fiel e viverá dia a dia sonhando com o céu.</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 </w:t>
      </w:r>
    </w:p>
    <w:p w:rsidR="00797C72" w:rsidRPr="00797C72" w:rsidRDefault="00797C72" w:rsidP="00797C72">
      <w:pPr>
        <w:spacing w:after="0" w:line="240" w:lineRule="auto"/>
        <w:jc w:val="both"/>
        <w:rPr>
          <w:rFonts w:ascii="Trebuchet MS" w:eastAsia="Times New Roman" w:hAnsi="Trebuchet MS" w:cs="Times New Roman"/>
          <w:sz w:val="24"/>
          <w:szCs w:val="20"/>
          <w:lang w:eastAsia="pt-BR"/>
        </w:rPr>
      </w:pPr>
      <w:r w:rsidRPr="00797C72">
        <w:rPr>
          <w:rFonts w:ascii="Trebuchet MS" w:eastAsia="Times New Roman" w:hAnsi="Trebuchet MS" w:cs="Times New Roman"/>
          <w:sz w:val="24"/>
          <w:szCs w:val="24"/>
          <w:lang w:eastAsia="pt-BR"/>
        </w:rPr>
        <w:t>Saiba que mesmo que todos o abandonarem Jesus nunca o deixará.</w:t>
      </w:r>
    </w:p>
    <w:p w:rsidR="00797C72" w:rsidRPr="00797C72" w:rsidRDefault="00797C72" w:rsidP="00797C72">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12" w:rsidRDefault="00394612" w:rsidP="000F3338">
      <w:pPr>
        <w:spacing w:after="0" w:line="240" w:lineRule="auto"/>
      </w:pPr>
      <w:r>
        <w:separator/>
      </w:r>
    </w:p>
  </w:endnote>
  <w:endnote w:type="continuationSeparator" w:id="0">
    <w:p w:rsidR="00394612" w:rsidRDefault="0039461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97C7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97C72" w:rsidRDefault="000F3338">
                                <w:pPr>
                                  <w:jc w:val="right"/>
                                  <w:rPr>
                                    <w:rFonts w:ascii="Trebuchet MS" w:hAnsi="Trebuchet MS"/>
                                    <w:b/>
                                    <w:color w:val="7F7F7F"/>
                                  </w:rPr>
                                </w:pPr>
                                <w:r w:rsidRPr="00797C72">
                                  <w:t>www.4tons.com.br</w:t>
                                </w:r>
                              </w:p>
                            </w:sdtContent>
                          </w:sdt>
                          <w:p w:rsidR="000F3338" w:rsidRPr="00797C7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97C72" w:rsidRDefault="000F3338">
                          <w:pPr>
                            <w:jc w:val="right"/>
                            <w:rPr>
                              <w:rFonts w:ascii="Trebuchet MS" w:hAnsi="Trebuchet MS"/>
                              <w:b/>
                              <w:color w:val="7F7F7F"/>
                            </w:rPr>
                          </w:pPr>
                          <w:r w:rsidRPr="00797C72">
                            <w:t>www.4tons.com.br</w:t>
                          </w:r>
                        </w:p>
                      </w:sdtContent>
                    </w:sdt>
                    <w:p w:rsidR="000F3338" w:rsidRPr="00797C7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97C72" w:rsidRDefault="000F3338" w:rsidP="000F3338">
                          <w:pPr>
                            <w:jc w:val="center"/>
                            <w:rPr>
                              <w:rFonts w:ascii="Trebuchet MS" w:hAnsi="Trebuchet MS"/>
                              <w:b/>
                              <w:color w:val="FFFFFF"/>
                              <w:sz w:val="28"/>
                              <w:szCs w:val="28"/>
                            </w:rPr>
                          </w:pPr>
                          <w:r w:rsidRPr="00797C72">
                            <w:rPr>
                              <w:rFonts w:ascii="Trebuchet MS" w:hAnsi="Trebuchet MS"/>
                              <w:b/>
                              <w:color w:val="FFFFFF"/>
                              <w:sz w:val="28"/>
                              <w:szCs w:val="28"/>
                            </w:rPr>
                            <w:fldChar w:fldCharType="begin"/>
                          </w:r>
                          <w:r w:rsidRPr="00797C72">
                            <w:rPr>
                              <w:rFonts w:ascii="Trebuchet MS" w:hAnsi="Trebuchet MS"/>
                              <w:b/>
                              <w:color w:val="FFFFFF"/>
                              <w:sz w:val="28"/>
                              <w:szCs w:val="28"/>
                            </w:rPr>
                            <w:instrText>PAGE   \* MERGEFORMAT</w:instrText>
                          </w:r>
                          <w:r w:rsidRPr="00797C72">
                            <w:rPr>
                              <w:rFonts w:ascii="Trebuchet MS" w:hAnsi="Trebuchet MS"/>
                              <w:b/>
                              <w:color w:val="FFFFFF"/>
                              <w:sz w:val="28"/>
                              <w:szCs w:val="28"/>
                            </w:rPr>
                            <w:fldChar w:fldCharType="separate"/>
                          </w:r>
                          <w:r w:rsidR="00797C72">
                            <w:rPr>
                              <w:rFonts w:ascii="Trebuchet MS" w:hAnsi="Trebuchet MS"/>
                              <w:b/>
                              <w:noProof/>
                              <w:color w:val="FFFFFF"/>
                              <w:sz w:val="28"/>
                              <w:szCs w:val="28"/>
                            </w:rPr>
                            <w:t>3</w:t>
                          </w:r>
                          <w:r w:rsidRPr="00797C7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797C72" w:rsidRDefault="000F3338" w:rsidP="000F3338">
                    <w:pPr>
                      <w:jc w:val="center"/>
                      <w:rPr>
                        <w:rFonts w:ascii="Trebuchet MS" w:hAnsi="Trebuchet MS"/>
                        <w:b/>
                        <w:color w:val="FFFFFF"/>
                        <w:sz w:val="28"/>
                        <w:szCs w:val="28"/>
                      </w:rPr>
                    </w:pPr>
                    <w:r w:rsidRPr="00797C72">
                      <w:rPr>
                        <w:rFonts w:ascii="Trebuchet MS" w:hAnsi="Trebuchet MS"/>
                        <w:b/>
                        <w:color w:val="FFFFFF"/>
                        <w:sz w:val="28"/>
                        <w:szCs w:val="28"/>
                      </w:rPr>
                      <w:fldChar w:fldCharType="begin"/>
                    </w:r>
                    <w:r w:rsidRPr="00797C72">
                      <w:rPr>
                        <w:rFonts w:ascii="Trebuchet MS" w:hAnsi="Trebuchet MS"/>
                        <w:b/>
                        <w:color w:val="FFFFFF"/>
                        <w:sz w:val="28"/>
                        <w:szCs w:val="28"/>
                      </w:rPr>
                      <w:instrText>PAGE   \* MERGEFORMAT</w:instrText>
                    </w:r>
                    <w:r w:rsidRPr="00797C72">
                      <w:rPr>
                        <w:rFonts w:ascii="Trebuchet MS" w:hAnsi="Trebuchet MS"/>
                        <w:b/>
                        <w:color w:val="FFFFFF"/>
                        <w:sz w:val="28"/>
                        <w:szCs w:val="28"/>
                      </w:rPr>
                      <w:fldChar w:fldCharType="separate"/>
                    </w:r>
                    <w:r w:rsidR="00797C72">
                      <w:rPr>
                        <w:rFonts w:ascii="Trebuchet MS" w:hAnsi="Trebuchet MS"/>
                        <w:b/>
                        <w:noProof/>
                        <w:color w:val="FFFFFF"/>
                        <w:sz w:val="28"/>
                        <w:szCs w:val="28"/>
                      </w:rPr>
                      <w:t>3</w:t>
                    </w:r>
                    <w:r w:rsidRPr="00797C7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12" w:rsidRDefault="00394612" w:rsidP="000F3338">
      <w:pPr>
        <w:spacing w:after="0" w:line="240" w:lineRule="auto"/>
      </w:pPr>
      <w:r>
        <w:separator/>
      </w:r>
    </w:p>
  </w:footnote>
  <w:footnote w:type="continuationSeparator" w:id="0">
    <w:p w:rsidR="00394612" w:rsidRDefault="0039461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97C72" w:rsidRDefault="0039461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97C72">
                                <w:rPr>
                                  <w:rFonts w:cs="Calibri"/>
                                  <w:b/>
                                  <w:color w:val="000000"/>
                                </w:rPr>
                                <w:t xml:space="preserve">     </w:t>
                              </w:r>
                            </w:sdtContent>
                          </w:sdt>
                          <w:r w:rsidR="00346D9B" w:rsidRPr="00797C72">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97C72" w:rsidRDefault="0039461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97C72">
                          <w:rPr>
                            <w:rFonts w:cs="Calibri"/>
                            <w:b/>
                            <w:color w:val="000000"/>
                          </w:rPr>
                          <w:t xml:space="preserve">     </w:t>
                        </w:r>
                      </w:sdtContent>
                    </w:sdt>
                    <w:r w:rsidR="00346D9B" w:rsidRPr="00797C72">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97C7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97C72" w:rsidRPr="00797C72">
                            <w:rPr>
                              <w:rFonts w:ascii="Trebuchet MS" w:hAnsi="Trebuchet MS"/>
                              <w:b/>
                              <w:noProof/>
                              <w:color w:val="FFFFFF"/>
                              <w:sz w:val="28"/>
                            </w:rPr>
                            <w:t>3</w:t>
                          </w:r>
                          <w:r w:rsidRPr="00797C7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797C7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97C72" w:rsidRPr="00797C72">
                      <w:rPr>
                        <w:rFonts w:ascii="Trebuchet MS" w:hAnsi="Trebuchet MS"/>
                        <w:b/>
                        <w:noProof/>
                        <w:color w:val="FFFFFF"/>
                        <w:sz w:val="28"/>
                      </w:rPr>
                      <w:t>3</w:t>
                    </w:r>
                    <w:r w:rsidRPr="00797C7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394612"/>
    <w:rsid w:val="00471C8C"/>
    <w:rsid w:val="005B4694"/>
    <w:rsid w:val="0073162C"/>
    <w:rsid w:val="00752331"/>
    <w:rsid w:val="00797C72"/>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889</Words>
  <Characters>4801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2019-08-21T21:05:00Z</dcterms:modified>
  <cp:category>SM-A VOZ DA PROFECIA</cp:category>
</cp:coreProperties>
</file>