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3E" w:rsidRPr="00E31E3E" w:rsidRDefault="00E31E3E" w:rsidP="00E31E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31E3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ELE  DEU A VIDA POR SEUS INIMIGOS</w:t>
      </w:r>
    </w:p>
    <w:p w:rsidR="00E31E3E" w:rsidRPr="00E31E3E" w:rsidRDefault="00E31E3E" w:rsidP="00E31E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31E3E" w:rsidRPr="00E31E3E" w:rsidRDefault="00E31E3E" w:rsidP="00E31E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Você seria capaz de amar  a ponto de dar a vida por alguém que não aceita sua amizade? Ou seria capaz de dar a vida a quem lhe fez muito mal?  Ou então dar a vida para uma pessoa que planejou a sua morte?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ELE DEU A VIDA POR SEUS INIMIGOS.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 Bíblia, a Palavra de Deus, nos conta de Alguém que teve um amor tão grande que deu a vida por seus inimigos, e também deu a vida a todos quantos desejam viver.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Cristo, o grande e amorável Salvador foi capaz de tão maravilhoso ato de amor. O centro de tudo o que Cristo fez pelo homem é a Sua obra salvadora. É  fato que Ele foi ensinador da verdade - foi o Mestre dos mestres; mas não é como Mestre que a Bíblia O apresenta.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Jesus foi o maior dos profetas: mas não é a Sua qualidade de Profeta que o santo Livro realça. Ele foi o maior dos médicos - não houve doença que Ele não curasse, e aparentemente o Senhor gastou mais tempo curando do que pregando. Mas não é como Médico que as Escrituras falam dEle.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aponta Cristo como o Salvador do homem. Ela nos diz: “E nós vimos e testemunhamos, que o Pai enviou seu Filho como  Salvador do mundo.” I João 4:14. “. . .Ele salvará o seu povo dos pecados deles”,  disse o  anjo a José, anunciando o Seu nascimento. (Mateus 1:21). 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O mesmo disseram os anjos quando Jesus nasceu em  Belém: “. . . hoje vos nasceu . . .o Salvador”. Lucas 2:11 Se a obra salvadora de Cristo é o centro do que Ele fez pelo homem, o sacrifício que efetuou na cruz é o centro do centro. A ênfase dada à cruz é a prova disto. Assim escreveu o apóstolo Paulo: “Mas longe esteja de mim gloriar-me, senão na cruz de nosso Senhor Jesus Cristo,  pela qual o mundo está crucificado para mim, e eu para o mundo.” Gálatas 6:14.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Ao haver o Filho de Deus feito a salvação do homem a Sua principal missão no mundo, mostra que acima de tudo nós necessitamos salvação do pecado; e que alcançar a salvação é o mais importante da vida.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Cristo veio para salvar porque a condição espiritual do homem era grave e sem esperança. A Palavra de Deus nos diz: “Todos pecaram”. Romanos 3:23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Cristo tomou sobre Si os  pecados do mundo, assumindo a nossa culpa. Isaías em seu livro disse: “. . . o Senhor fez cair sobre ele a iniquidade de nós todos”. Isaías 53:6.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cumprimento disto está nas palavras do apóstolo: “Carregando ele mesmo em seu corpo a iniquidade de nós todos”. I Pedro 2:24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costumeira forma de execução dos judeus era o apedrejamento; mas estando a Judéia sob o domínio de  Roma, ao tempo de Cristo, foi o Senhor executado por crucifixão.  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Antes da crucifixão, era costume dos romanos açoitar o condenado; e obrigar a vítima a conduzir a cruz ao local da execução. Isto eles fizeram com Cristo.  Então vinha o suplício da própria crucifixão.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Artistas cristãos geralmente pintam o quadro da crucifixão com os cravos colocados nas palmas das mãos do Senhor. O método costumeiro era pregar os cravos através dos pulsos, em vez da palmas da mão.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Presas as mãos na cruz, o corpo era levantado e posto em posição vertical. A seguir dobravam-se os joelhos e cruzavam os pés, pregando um longo cravo através destes.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pernas recurvadas permitiam à vítima erguer-se. Por vezes e expelir o ar dos pulmões. Isto evitava a asfixia, mas prolongava o sofrimento. 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raro manifestava-se infecção tetânica, e as convulsões próprias dessa doença provocavam vivas dores nas feridas dos cravos. O acúmulo de sangue na cabeça e no estômago ocasionava violenta dor de cabeça. 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Mas no caso de Cristo, a angústia moral que Ele sofreu foi maior que a dor física. Tendo assumido os pecados do homem, o inocente Filho de Deus, Se fez pecado por nós (II Coríntios 5:21); e foi tratado como pecador. A luz da presença de Deus foi retirada dEle.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O Salvador ficou separado de Deus. E sentiu isso, sofreu por isso - Ele que sempre esteve em comunhão com o Pai - sofreu muito mais do que já sentiu ou  sofreu qualquer  mortal. Como nosso Substituto, Jesus sofreu na sua plenitude a indescritível angústia que sofrerá por fim o pecador impenitente, quando enfrentar a irremediável separação de Deus.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 angústia moral que Jesus sofreu foi a causa do misterioso brado: “Deus meu, Deus meu, por que me desamparaste?” Mateus 27:46. E a causa também da Sua rápida morte. Ele morreu de coração quebrantado.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sorveu o amargo cálice da morte, que nós merecíamos, porque nos ama. A oferta de Sua vida na cruz foi a suprema demonstração do amor de Deus para com o pecador - para com os inimigos. A Bíblia nos diz: “Mas Deus, prova o seu próprio amor para conosco, pelo fato de ter Cristo morrido por nós, sendo nós ainda pecadores” - sendo nós ainda inimigos. Romanos 5: 8, 10.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Como consequência, Deus pode agora lançar a nosso crédito a morte de Seu Filho e cancelar nossa culpa. Pode nos perdoar, nos purificar, nos vestir da perfeição de Cristo. 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Tudo quanto Cristo sofreu - as gotas  de sangue a Lhe correr da fronte, das mãos e dos pés, a agonia que Lhe atormentou o corpo, e a indizível angústia que Lhe encheu a alma ao ocultar-se dEle a face do Pai - tudo fala a cada filho da família humana, declarando: É por ti que o Filho de Deus consente  em carregar esse fardo de culpa; é por ti que Ele destrói o domínio da morte e abre as portas do Paraíso.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Pensando no sacrifício de Cristo na cruz do Calvário, a dor que sofreu, a angústia que passou, porque amou até aqueles que nunca viriam a amá-Lo, é impossível resistir.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Pense agora naquele que deu a vida pelos inimigos enquanto voc6e ouve Sonete cantar a Via Dolorosa.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“O amor de Cristo nos constrange, julgando nós isto: um morreu por todos, logo todos morreram. E ele morreu por todos, para que os que vivem não vivam mais para si mesmos, mas para aquele que por eles morreu e ressuscitou.” II Coríntios 5:14, 15.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31E3E" w:rsidRPr="00E31E3E" w:rsidRDefault="00E31E3E" w:rsidP="00E31E3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31E3E">
        <w:rPr>
          <w:rFonts w:ascii="Trebuchet MS" w:eastAsia="Times New Roman" w:hAnsi="Trebuchet MS" w:cs="Times New Roman"/>
          <w:sz w:val="24"/>
          <w:szCs w:val="24"/>
          <w:lang w:eastAsia="pt-BR"/>
        </w:rPr>
        <w:t>A suma disto é: Cristo pede o nosso coração. E é tão fácil. Dê a Cristo o melhor lugar em seu coração.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E8" w:rsidRDefault="00DE39E8" w:rsidP="000F3338">
      <w:pPr>
        <w:spacing w:after="0" w:line="240" w:lineRule="auto"/>
      </w:pPr>
      <w:r>
        <w:separator/>
      </w:r>
    </w:p>
  </w:endnote>
  <w:endnote w:type="continuationSeparator" w:id="0">
    <w:p w:rsidR="00DE39E8" w:rsidRDefault="00DE39E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31E3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31E3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31E3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31E3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31E3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31E3E">
                            <w:t>www.4tons.com.br</w:t>
                          </w:r>
                        </w:p>
                      </w:sdtContent>
                    </w:sdt>
                    <w:p w:rsidR="000F3338" w:rsidRPr="00E31E3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31E3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31E3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31E3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31E3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E3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31E3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31E3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31E3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31E3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31E3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31E3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31E3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E8" w:rsidRDefault="00DE39E8" w:rsidP="000F3338">
      <w:pPr>
        <w:spacing w:after="0" w:line="240" w:lineRule="auto"/>
      </w:pPr>
      <w:r>
        <w:separator/>
      </w:r>
    </w:p>
  </w:footnote>
  <w:footnote w:type="continuationSeparator" w:id="0">
    <w:p w:rsidR="00DE39E8" w:rsidRDefault="00DE39E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31E3E" w:rsidRDefault="00DE39E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31E3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31E3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31E3E" w:rsidRDefault="00DE39E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31E3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31E3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31E3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31E3E" w:rsidRPr="00E31E3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31E3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31E3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31E3E" w:rsidRPr="00E31E3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31E3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DE39E8"/>
    <w:rsid w:val="00E023AA"/>
    <w:rsid w:val="00E31E3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933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2019-08-22T06:17:00Z</dcterms:modified>
  <cp:category>SM-A VOZ DA PROFECIA</cp:category>
</cp:coreProperties>
</file>