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6A" w:rsidRPr="007F506A" w:rsidRDefault="007F506A" w:rsidP="007F506A">
      <w:pPr>
        <w:keepNext/>
        <w:spacing w:after="0" w:line="240" w:lineRule="auto"/>
        <w:jc w:val="center"/>
        <w:outlineLvl w:val="0"/>
        <w:rPr>
          <w:rFonts w:ascii="Trebuchet MS" w:eastAsia="Times New Roman" w:hAnsi="Trebuchet MS" w:cs="Times New Roman"/>
          <w:b/>
          <w:color w:val="FF0000"/>
          <w:sz w:val="36"/>
          <w:szCs w:val="28"/>
          <w:lang w:val="pt-PT" w:eastAsia="pt-BR"/>
        </w:rPr>
      </w:pPr>
      <w:r w:rsidRPr="007F506A">
        <w:rPr>
          <w:rFonts w:ascii="Trebuchet MS" w:eastAsia="Times New Roman" w:hAnsi="Trebuchet MS" w:cs="Times New Roman"/>
          <w:b/>
          <w:color w:val="FF0000"/>
          <w:sz w:val="36"/>
          <w:szCs w:val="28"/>
          <w:lang w:val="pt-PT" w:eastAsia="pt-BR"/>
        </w:rPr>
        <w:t>A SOMBRA DO MAL PASSARÁ</w:t>
      </w:r>
    </w:p>
    <w:p w:rsidR="007F506A" w:rsidRPr="007F506A" w:rsidRDefault="007F506A" w:rsidP="007F506A">
      <w:pPr>
        <w:spacing w:after="0" w:line="240" w:lineRule="auto"/>
        <w:jc w:val="center"/>
        <w:rPr>
          <w:rFonts w:ascii="Trebuchet MS" w:eastAsia="Times New Roman" w:hAnsi="Trebuchet MS" w:cs="Times New Roman"/>
          <w:b/>
          <w:sz w:val="24"/>
          <w:szCs w:val="24"/>
          <w:lang w:eastAsia="pt-BR"/>
        </w:rPr>
      </w:pPr>
      <w:r w:rsidRPr="007F506A">
        <w:rPr>
          <w:rFonts w:ascii="Trebuchet MS" w:eastAsia="Times New Roman" w:hAnsi="Trebuchet MS" w:cs="Times New Roman"/>
          <w:b/>
          <w:sz w:val="24"/>
          <w:szCs w:val="24"/>
          <w:lang w:eastAsia="pt-BR"/>
        </w:rPr>
        <w:t>Neumoel Stina</w:t>
      </w:r>
    </w:p>
    <w:p w:rsidR="007F506A" w:rsidRPr="007F506A" w:rsidRDefault="007F506A" w:rsidP="007F506A">
      <w:pPr>
        <w:spacing w:after="0" w:line="240" w:lineRule="auto"/>
        <w:jc w:val="center"/>
        <w:rPr>
          <w:rFonts w:ascii="Trebuchet MS" w:eastAsia="Times New Roman" w:hAnsi="Trebuchet MS" w:cs="Times New Roman"/>
          <w:b/>
          <w:sz w:val="24"/>
          <w:szCs w:val="24"/>
          <w:lang w:eastAsia="pt-BR"/>
        </w:rPr>
      </w:pP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Você alguma vez já se sentiu injustiçado? Alguma vez passaram você pra trás? Quem está livre da doença, de injustiças clamorosas, de ingratidões que magoam, da violência cruel no mundo em que vivemos?  Milhões de pessoas em toda a Terra, enfrentam duras provações. No programa de hoje eu quero dizer a você que: “A SOMBRA DO MAL PASSARÁ”.</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Leão Tolstoi,  escritor e moralista russo, falando da primeira fase de sua vida conjugal, disse: “A sorte me deu tudo o que poderia ter desejado: excelente família, esposa extremosa, fama universal, riqueza, saúde - tudo! Se uma fada viesse a mim e se oferecesse para satisfazer todos os meus desejos, eu não teria sabido o que pedir; porém, disse ele: a sombra da morte pairava sobre tudo”.</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Não diríamos novidade se disséssemos que a sombra do mal encobre o sol de todo o homem. Tolstoi tinha muito do que o mundo pode oferecer. Mas, não se sentia seguro. O temor da morte o perturbava. Quem está livre da perda de entes queridos,  ou da perda da própria vida?</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A Bíblia chama de louco o homem que coloca sua confiança nas coisas materiais.</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Fogos, terremotos, inundações e guerras podem destruir num momento o que levou anos para ser construído.</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Só Deus tem controle sobre as forças erradias da Natureza e as maquinações de homens maus.</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Quando tudo isso terminará? Teremos um dia felicidade plena? Viveremos felizes para sempre?</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xml:space="preserve">A resposta é sim. Na segunda vinda de Cristo. A Palavra de Deus nos diz: “Sede, pois irmãos, pacientes, até a vinda do Senhor”. Tiago 5:7. E o patriarca Jó, na sua noite de aflição, tirou alento da certeza de que o Redentor “por fim se levantará sobre a terra” e que ele O veria com seus próprios olhos. Jó 19: </w:t>
      </w:r>
      <w:smartTag w:uri="urn:schemas-microsoft-com:office:smarttags" w:element="metricconverter">
        <w:smartTagPr>
          <w:attr w:name="ProductID" w:val="25 a"/>
        </w:smartTagPr>
        <w:r w:rsidRPr="007F506A">
          <w:rPr>
            <w:rFonts w:ascii="Trebuchet MS" w:eastAsia="Times New Roman" w:hAnsi="Trebuchet MS" w:cs="Times New Roman"/>
            <w:sz w:val="24"/>
            <w:szCs w:val="24"/>
            <w:lang w:eastAsia="pt-BR"/>
          </w:rPr>
          <w:t>25 a</w:t>
        </w:r>
      </w:smartTag>
      <w:r w:rsidRPr="007F506A">
        <w:rPr>
          <w:rFonts w:ascii="Trebuchet MS" w:eastAsia="Times New Roman" w:hAnsi="Trebuchet MS" w:cs="Times New Roman"/>
          <w:sz w:val="24"/>
          <w:szCs w:val="24"/>
          <w:lang w:eastAsia="pt-BR"/>
        </w:rPr>
        <w:t xml:space="preserve"> 27.</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A  segunda vinda de Cristo é um dos ensinos mais destacados pelas Escrituras, que mencionam cerca de  2.500 vezes, este tema. A Volta de Jesus foi anunciada pelos profetas, celebrada nos Salmos,  e pregada pelos apóstolos. A grande esperança foi acariciada já nos primeiros séculos da História.</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Nos dias apostólicos, ela vibrou nos corações, de tal maneira que a palavra Maranata, cujo sentido é “o Senhor vem”, tornou-se aparentemente uma saudação dos cristãos como “o bom dia” o é para nós. A segunda vinda de Cristo é ensinada pelos grandes credos da cristandade.</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xml:space="preserve">A esperança da volta do Senhor baseia-se em claras promessas da Bíblia. Ela declara: “Assim também Cristo, tendo se oferecido uma vez para sempre para </w:t>
      </w:r>
      <w:r w:rsidRPr="007F506A">
        <w:rPr>
          <w:rFonts w:ascii="Trebuchet MS" w:eastAsia="Times New Roman" w:hAnsi="Trebuchet MS" w:cs="Times New Roman"/>
          <w:sz w:val="24"/>
          <w:szCs w:val="24"/>
          <w:lang w:eastAsia="pt-BR"/>
        </w:rPr>
        <w:lastRenderedPageBreak/>
        <w:t>tirar os pecados de muitos, aparecerá segunda vez, sem pecado, aos que o aguardam para a salvação.” Hebreus 9:28.</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Quando Jesus subiu para o céu, no fim de Seu ministério na Terra, dois anjos de Deus, apareceram aos discípulos e lhes disseram: “Esse Jesus que dentre vós foi recebido no céu, assim virá como o vistes subir.” Atos 1:11</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xml:space="preserve">Então temos a promessa do próprio Senhor, sempre tão preciosa a nós cristãos: “Não se turbe o vosso coração; credes em Deus, crede também </w:t>
      </w:r>
      <w:smartTag w:uri="urn:schemas-microsoft-com:office:smarttags" w:element="PersonName">
        <w:smartTagPr>
          <w:attr w:name="ProductID" w:val="em mim. Na"/>
        </w:smartTagPr>
        <w:r w:rsidRPr="007F506A">
          <w:rPr>
            <w:rFonts w:ascii="Trebuchet MS" w:eastAsia="Times New Roman" w:hAnsi="Trebuchet MS" w:cs="Times New Roman"/>
            <w:sz w:val="24"/>
            <w:szCs w:val="24"/>
            <w:lang w:eastAsia="pt-BR"/>
          </w:rPr>
          <w:t>em mim. Na</w:t>
        </w:r>
      </w:smartTag>
      <w:r w:rsidRPr="007F506A">
        <w:rPr>
          <w:rFonts w:ascii="Trebuchet MS" w:eastAsia="Times New Roman" w:hAnsi="Trebuchet MS" w:cs="Times New Roman"/>
          <w:sz w:val="24"/>
          <w:szCs w:val="24"/>
          <w:lang w:eastAsia="pt-BR"/>
        </w:rPr>
        <w:t xml:space="preserve"> casa de meu pai há muitas moradas.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xml:space="preserve">Se assim não fora, eu vo-lo teria dito. Pois vou preparar-vos lugar. E quando eu for, e vos preparar lugar, voltarei e vos recebereis para mim mesmo, para que onde eu estiver, estejais vós também.” João 14: </w:t>
      </w:r>
      <w:smartTag w:uri="urn:schemas-microsoft-com:office:smarttags" w:element="metricconverter">
        <w:smartTagPr>
          <w:attr w:name="ProductID" w:val="1 a"/>
        </w:smartTagPr>
        <w:r w:rsidRPr="007F506A">
          <w:rPr>
            <w:rFonts w:ascii="Trebuchet MS" w:eastAsia="Times New Roman" w:hAnsi="Trebuchet MS" w:cs="Times New Roman"/>
            <w:sz w:val="24"/>
            <w:szCs w:val="24"/>
            <w:lang w:eastAsia="pt-BR"/>
          </w:rPr>
          <w:t>1 a</w:t>
        </w:r>
      </w:smartTag>
      <w:r w:rsidRPr="007F506A">
        <w:rPr>
          <w:rFonts w:ascii="Trebuchet MS" w:eastAsia="Times New Roman" w:hAnsi="Trebuchet MS" w:cs="Times New Roman"/>
          <w:sz w:val="24"/>
          <w:szCs w:val="24"/>
          <w:lang w:eastAsia="pt-BR"/>
        </w:rPr>
        <w:t xml:space="preserve"> 3</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xml:space="preserve">A idéia da volta de Cristo não é figurativa, ou espiritual; não representa um acontecimento secreto. A volta do Senhor será literal, pessoal, visível. Isto é que as Escrituras ensinam: “Eis que vem com as nuvens, e todo olho o verá”. Apocalipse 1: 7.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Em Mateus 24: 30 nos diz: “Então aparecerá no céu o sinal do Filho do homem; todos os povos da terra se lamentarão e verão o Filho do homem vindo sobre as nuvens do céu com poder e muita glória.”</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xml:space="preserve">Não pode haver dúvida de que a volta do Senhor Jesus será o mais glorioso e mais estupendo acontecimento da História.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xml:space="preserve">Mas o que acontecerá quando Jesus voltar? Por que Sua vinda é de tão grande importância? Por que ela é tão preciosa para os cristãos?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xml:space="preserve">Primeiramente, ao manifestar-Se o Senhor, o mundo do pecado terá fim. Isto não significa que a Terra, como planeta, desaparecerá.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Mas o mal passará. Subitamente, ao aparecer o Senhor Jesus, o mundo será paralisado: cessará o trabalho, cessarão os negócios, os estudos e os prazeres.</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xml:space="preserve">Surpreendidos pela glória de Deus a quem desprezam, os ímpios se angustiarão pela sua sorte, e clamarão aos montes e rochedos: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xml:space="preserve">“Caí sobre nós, e escondei-nos da face daquele que se assenta no trono, e da ira do Cordeiro, porque chegou o grande dia da ira deles; e quem é que pode suster-se?” Apocalipse 6: </w:t>
      </w:r>
      <w:smartTag w:uri="urn:schemas-microsoft-com:office:smarttags" w:element="metricconverter">
        <w:smartTagPr>
          <w:attr w:name="ProductID" w:val="16 a"/>
        </w:smartTagPr>
        <w:r w:rsidRPr="007F506A">
          <w:rPr>
            <w:rFonts w:ascii="Trebuchet MS" w:eastAsia="Times New Roman" w:hAnsi="Trebuchet MS" w:cs="Times New Roman"/>
            <w:sz w:val="24"/>
            <w:szCs w:val="24"/>
            <w:lang w:eastAsia="pt-BR"/>
          </w:rPr>
          <w:t>16 a</w:t>
        </w:r>
      </w:smartTag>
      <w:r w:rsidRPr="007F506A">
        <w:rPr>
          <w:rFonts w:ascii="Trebuchet MS" w:eastAsia="Times New Roman" w:hAnsi="Trebuchet MS" w:cs="Times New Roman"/>
          <w:sz w:val="24"/>
          <w:szCs w:val="24"/>
          <w:lang w:eastAsia="pt-BR"/>
        </w:rPr>
        <w:t xml:space="preserve"> 17. Mas, não é só isto. Naquele dia o Filho de Deus será qual “fogo devorador” para os que estiveram no pecado. ( Salmo 50:3)</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Em segundo lugar, ao voltar Jesus, Ele consumará a obra salvadora, dando a Seus filhos a redenção do corpo. A Bíblia revela que o corpo dos justos vivos será transformado, “num momento, num abrir e fechar dos olhos.” I Coríntios 15: 51 e 52.</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Ao voltar Jesus, os justos mortos ressuscitarão. Ele mesmo disse: “não vos maravilheis disto, porque vem a hora em que todos os que se acham nos túmulos ouvirão a sua voz e sairão”. João 5:28</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lastRenderedPageBreak/>
        <w:t xml:space="preserve">Ao se erguerem da tumba, os remidos de Deus terão corpos perfeitos. O poderoso Salvador “transformará o nosso corpo de humilhação, para ser igual ao corpo da Sua glória’. Filipenses 3:21.  Mais do que isto: eles receberão imortalidade.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xml:space="preserve">A Bíblia declara: “A trombeta soará, os mortos ressuscitarão incorruptíveis. Porque é necessário que este corpo. . .mortal se revista de imortalidade.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xml:space="preserve">E quando. . . o que é mortal se revestir de imortalidade, então se cumprirá a palavra que está escrita: Tragada foi a morte pela vitória”. I Coríntios 15: </w:t>
      </w:r>
      <w:smartTag w:uri="urn:schemas-microsoft-com:office:smarttags" w:element="metricconverter">
        <w:smartTagPr>
          <w:attr w:name="ProductID" w:val="52 a"/>
        </w:smartTagPr>
        <w:r w:rsidRPr="007F506A">
          <w:rPr>
            <w:rFonts w:ascii="Trebuchet MS" w:eastAsia="Times New Roman" w:hAnsi="Trebuchet MS" w:cs="Times New Roman"/>
            <w:sz w:val="24"/>
            <w:szCs w:val="24"/>
            <w:lang w:eastAsia="pt-BR"/>
          </w:rPr>
          <w:t>52 a</w:t>
        </w:r>
      </w:smartTag>
      <w:r w:rsidRPr="007F506A">
        <w:rPr>
          <w:rFonts w:ascii="Trebuchet MS" w:eastAsia="Times New Roman" w:hAnsi="Trebuchet MS" w:cs="Times New Roman"/>
          <w:sz w:val="24"/>
          <w:szCs w:val="24"/>
          <w:lang w:eastAsia="pt-BR"/>
        </w:rPr>
        <w:t xml:space="preserve"> 54.</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xml:space="preserve">Em terceiro lugar, o povo de Deus de todos os tempos será tomado daqui para estar com Cristo - será levado para fora do alcance do mal.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A grande promessa de Cristo é: “E quando eu for e vos preparar lugar, voltarei e vos receberei para mim mesmo, para que onde eu estou, estejais vós também.” João 14:3</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A segunda vinda de Cristo marcará o começo do Reino de Glória. Virá pois uma alvorada. A sombra do mal passará. A noite do pecado terá fim. Jesus voltará para fazer triunfar o bem - para anular para sempre as obras do diabo, para dar aos filhos amados, entrada no Reino do Céu.</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w:t>
      </w:r>
    </w:p>
    <w:p w:rsidR="007F506A" w:rsidRPr="007F506A" w:rsidRDefault="007F506A" w:rsidP="007F506A">
      <w:pPr>
        <w:spacing w:after="0" w:line="240" w:lineRule="auto"/>
        <w:jc w:val="both"/>
        <w:rPr>
          <w:rFonts w:ascii="Trebuchet MS" w:eastAsia="Times New Roman" w:hAnsi="Trebuchet MS" w:cs="Times New Roman"/>
          <w:sz w:val="24"/>
          <w:szCs w:val="24"/>
          <w:lang w:eastAsia="pt-BR"/>
        </w:rPr>
      </w:pPr>
      <w:r w:rsidRPr="007F506A">
        <w:rPr>
          <w:rFonts w:ascii="Trebuchet MS" w:eastAsia="Times New Roman" w:hAnsi="Trebuchet MS" w:cs="Times New Roman"/>
          <w:sz w:val="24"/>
          <w:szCs w:val="24"/>
          <w:lang w:eastAsia="pt-BR"/>
        </w:rPr>
        <w:t xml:space="preserve">Enchamos o nosso coração de paz com a doce esperança da volta de Cristo. Lembre-se de que </w:t>
      </w:r>
      <w:smartTag w:uri="urn:schemas-microsoft-com:office:smarttags" w:element="PersonName">
        <w:smartTagPr>
          <w:attr w:name="ProductID" w:val="em breve Jesus"/>
        </w:smartTagPr>
        <w:r w:rsidRPr="007F506A">
          <w:rPr>
            <w:rFonts w:ascii="Trebuchet MS" w:eastAsia="Times New Roman" w:hAnsi="Trebuchet MS" w:cs="Times New Roman"/>
            <w:sz w:val="24"/>
            <w:szCs w:val="24"/>
            <w:lang w:eastAsia="pt-BR"/>
          </w:rPr>
          <w:t>em Breve Jesus</w:t>
        </w:r>
      </w:smartTag>
      <w:r w:rsidRPr="007F506A">
        <w:rPr>
          <w:rFonts w:ascii="Trebuchet MS" w:eastAsia="Times New Roman" w:hAnsi="Trebuchet MS" w:cs="Times New Roman"/>
          <w:sz w:val="24"/>
          <w:szCs w:val="24"/>
          <w:lang w:eastAsia="pt-BR"/>
        </w:rPr>
        <w:t xml:space="preserve"> voltará. Logo iremos para o Lar.</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116" w:rsidRDefault="00F74116" w:rsidP="000F3338">
      <w:pPr>
        <w:spacing w:after="0" w:line="240" w:lineRule="auto"/>
      </w:pPr>
      <w:r>
        <w:separator/>
      </w:r>
    </w:p>
  </w:endnote>
  <w:endnote w:type="continuationSeparator" w:id="0">
    <w:p w:rsidR="00F74116" w:rsidRDefault="00F7411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7F506A">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F506A" w:rsidRDefault="000F3338">
                                <w:pPr>
                                  <w:jc w:val="right"/>
                                  <w:rPr>
                                    <w:rFonts w:ascii="Trebuchet MS" w:hAnsi="Trebuchet MS"/>
                                    <w:b/>
                                    <w:color w:val="7F7F7F"/>
                                  </w:rPr>
                                </w:pPr>
                                <w:r w:rsidRPr="007F506A">
                                  <w:t>www.4tons.com.br</w:t>
                                </w:r>
                              </w:p>
                            </w:sdtContent>
                          </w:sdt>
                          <w:p w:rsidR="000F3338" w:rsidRPr="007F506A"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F506A" w:rsidRDefault="000F3338">
                          <w:pPr>
                            <w:jc w:val="right"/>
                            <w:rPr>
                              <w:rFonts w:ascii="Trebuchet MS" w:hAnsi="Trebuchet MS"/>
                              <w:b/>
                              <w:color w:val="7F7F7F"/>
                            </w:rPr>
                          </w:pPr>
                          <w:r w:rsidRPr="007F506A">
                            <w:t>www.4tons.com.br</w:t>
                          </w:r>
                        </w:p>
                      </w:sdtContent>
                    </w:sdt>
                    <w:p w:rsidR="000F3338" w:rsidRPr="007F506A"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7F506A" w:rsidRDefault="000F3338" w:rsidP="000F3338">
                          <w:pPr>
                            <w:jc w:val="center"/>
                            <w:rPr>
                              <w:rFonts w:ascii="Trebuchet MS" w:hAnsi="Trebuchet MS"/>
                              <w:b/>
                              <w:color w:val="FFFFFF"/>
                              <w:sz w:val="28"/>
                              <w:szCs w:val="28"/>
                            </w:rPr>
                          </w:pPr>
                          <w:r w:rsidRPr="007F506A">
                            <w:rPr>
                              <w:rFonts w:ascii="Trebuchet MS" w:hAnsi="Trebuchet MS"/>
                              <w:b/>
                              <w:color w:val="FFFFFF"/>
                              <w:sz w:val="28"/>
                              <w:szCs w:val="28"/>
                            </w:rPr>
                            <w:fldChar w:fldCharType="begin"/>
                          </w:r>
                          <w:r w:rsidRPr="007F506A">
                            <w:rPr>
                              <w:rFonts w:ascii="Trebuchet MS" w:hAnsi="Trebuchet MS"/>
                              <w:b/>
                              <w:color w:val="FFFFFF"/>
                              <w:sz w:val="28"/>
                              <w:szCs w:val="28"/>
                            </w:rPr>
                            <w:instrText>PAGE   \* MERGEFORMAT</w:instrText>
                          </w:r>
                          <w:r w:rsidRPr="007F506A">
                            <w:rPr>
                              <w:rFonts w:ascii="Trebuchet MS" w:hAnsi="Trebuchet MS"/>
                              <w:b/>
                              <w:color w:val="FFFFFF"/>
                              <w:sz w:val="28"/>
                              <w:szCs w:val="28"/>
                            </w:rPr>
                            <w:fldChar w:fldCharType="separate"/>
                          </w:r>
                          <w:r w:rsidR="007F506A">
                            <w:rPr>
                              <w:rFonts w:ascii="Trebuchet MS" w:hAnsi="Trebuchet MS"/>
                              <w:b/>
                              <w:noProof/>
                              <w:color w:val="FFFFFF"/>
                              <w:sz w:val="28"/>
                              <w:szCs w:val="28"/>
                            </w:rPr>
                            <w:t>3</w:t>
                          </w:r>
                          <w:r w:rsidRPr="007F506A">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7F506A" w:rsidRDefault="000F3338" w:rsidP="000F3338">
                    <w:pPr>
                      <w:jc w:val="center"/>
                      <w:rPr>
                        <w:rFonts w:ascii="Trebuchet MS" w:hAnsi="Trebuchet MS"/>
                        <w:b/>
                        <w:color w:val="FFFFFF"/>
                        <w:sz w:val="28"/>
                        <w:szCs w:val="28"/>
                      </w:rPr>
                    </w:pPr>
                    <w:r w:rsidRPr="007F506A">
                      <w:rPr>
                        <w:rFonts w:ascii="Trebuchet MS" w:hAnsi="Trebuchet MS"/>
                        <w:b/>
                        <w:color w:val="FFFFFF"/>
                        <w:sz w:val="28"/>
                        <w:szCs w:val="28"/>
                      </w:rPr>
                      <w:fldChar w:fldCharType="begin"/>
                    </w:r>
                    <w:r w:rsidRPr="007F506A">
                      <w:rPr>
                        <w:rFonts w:ascii="Trebuchet MS" w:hAnsi="Trebuchet MS"/>
                        <w:b/>
                        <w:color w:val="FFFFFF"/>
                        <w:sz w:val="28"/>
                        <w:szCs w:val="28"/>
                      </w:rPr>
                      <w:instrText>PAGE   \* MERGEFORMAT</w:instrText>
                    </w:r>
                    <w:r w:rsidRPr="007F506A">
                      <w:rPr>
                        <w:rFonts w:ascii="Trebuchet MS" w:hAnsi="Trebuchet MS"/>
                        <w:b/>
                        <w:color w:val="FFFFFF"/>
                        <w:sz w:val="28"/>
                        <w:szCs w:val="28"/>
                      </w:rPr>
                      <w:fldChar w:fldCharType="separate"/>
                    </w:r>
                    <w:r w:rsidR="007F506A">
                      <w:rPr>
                        <w:rFonts w:ascii="Trebuchet MS" w:hAnsi="Trebuchet MS"/>
                        <w:b/>
                        <w:noProof/>
                        <w:color w:val="FFFFFF"/>
                        <w:sz w:val="28"/>
                        <w:szCs w:val="28"/>
                      </w:rPr>
                      <w:t>3</w:t>
                    </w:r>
                    <w:r w:rsidRPr="007F506A">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116" w:rsidRDefault="00F74116" w:rsidP="000F3338">
      <w:pPr>
        <w:spacing w:after="0" w:line="240" w:lineRule="auto"/>
      </w:pPr>
      <w:r>
        <w:separator/>
      </w:r>
    </w:p>
  </w:footnote>
  <w:footnote w:type="continuationSeparator" w:id="0">
    <w:p w:rsidR="00F74116" w:rsidRDefault="00F7411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7F506A" w:rsidRDefault="00F7411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F506A">
                                <w:rPr>
                                  <w:rFonts w:cs="Calibri"/>
                                  <w:b/>
                                  <w:color w:val="000000"/>
                                </w:rPr>
                                <w:t xml:space="preserve">     </w:t>
                              </w:r>
                            </w:sdtContent>
                          </w:sdt>
                          <w:r w:rsidR="00346D9B" w:rsidRPr="007F506A">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7F506A" w:rsidRDefault="00F7411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F506A">
                          <w:rPr>
                            <w:rFonts w:cs="Calibri"/>
                            <w:b/>
                            <w:color w:val="000000"/>
                          </w:rPr>
                          <w:t xml:space="preserve">     </w:t>
                        </w:r>
                      </w:sdtContent>
                    </w:sdt>
                    <w:r w:rsidR="00346D9B" w:rsidRPr="007F506A">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7F506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F506A" w:rsidRPr="007F506A">
                            <w:rPr>
                              <w:rFonts w:ascii="Trebuchet MS" w:hAnsi="Trebuchet MS"/>
                              <w:b/>
                              <w:noProof/>
                              <w:color w:val="FFFFFF"/>
                              <w:sz w:val="28"/>
                            </w:rPr>
                            <w:t>3</w:t>
                          </w:r>
                          <w:r w:rsidRPr="007F506A">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7F506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F506A" w:rsidRPr="007F506A">
                      <w:rPr>
                        <w:rFonts w:ascii="Trebuchet MS" w:hAnsi="Trebuchet MS"/>
                        <w:b/>
                        <w:noProof/>
                        <w:color w:val="FFFFFF"/>
                        <w:sz w:val="28"/>
                      </w:rPr>
                      <w:t>3</w:t>
                    </w:r>
                    <w:r w:rsidRPr="007F506A">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7F506A"/>
    <w:rsid w:val="008269C9"/>
    <w:rsid w:val="00902B37"/>
    <w:rsid w:val="00AF15E3"/>
    <w:rsid w:val="00B63982"/>
    <w:rsid w:val="00C50697"/>
    <w:rsid w:val="00D7260E"/>
    <w:rsid w:val="00DA6003"/>
    <w:rsid w:val="00E023AA"/>
    <w:rsid w:val="00E35B97"/>
    <w:rsid w:val="00E47BBB"/>
    <w:rsid w:val="00E54575"/>
    <w:rsid w:val="00F126E9"/>
    <w:rsid w:val="00F54C12"/>
    <w:rsid w:val="00F741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993</Words>
  <Characters>5368</Characters>
  <Application>Microsoft Office Word</Application>
  <DocSecurity>0</DocSecurity>
  <Lines>44</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2019-08-22T06:24:00Z</dcterms:modified>
  <cp:category>SM-A VOZ DA PROFECIA</cp:category>
</cp:coreProperties>
</file>