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511" w:rsidRPr="00750511" w:rsidRDefault="00750511" w:rsidP="00750511">
      <w:pPr>
        <w:spacing w:before="240" w:after="60" w:line="240" w:lineRule="auto"/>
        <w:jc w:val="center"/>
        <w:rPr>
          <w:rFonts w:ascii="Trebuchet MS" w:eastAsia="Times New Roman" w:hAnsi="Trebuchet MS" w:cs="Times New Roman"/>
          <w:b/>
          <w:bCs/>
          <w:color w:val="FF0000"/>
          <w:kern w:val="28"/>
          <w:sz w:val="36"/>
          <w:szCs w:val="28"/>
          <w:lang w:val="pt-PT" w:eastAsia="pt-BR"/>
        </w:rPr>
      </w:pPr>
      <w:r w:rsidRPr="00750511">
        <w:rPr>
          <w:rFonts w:ascii="Trebuchet MS" w:eastAsia="Times New Roman" w:hAnsi="Trebuchet MS" w:cs="Times New Roman"/>
          <w:b/>
          <w:bCs/>
          <w:color w:val="FF0000"/>
          <w:kern w:val="28"/>
          <w:sz w:val="36"/>
          <w:szCs w:val="28"/>
          <w:lang w:val="pt-PT" w:eastAsia="pt-BR"/>
        </w:rPr>
        <w:t>FILHOS ADOLESCENTES</w:t>
      </w:r>
    </w:p>
    <w:p w:rsidR="00750511" w:rsidRPr="00750511" w:rsidRDefault="00750511" w:rsidP="00750511">
      <w:pPr>
        <w:spacing w:after="0" w:line="240" w:lineRule="auto"/>
        <w:jc w:val="center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proofErr w:type="spellStart"/>
      <w:r w:rsidRPr="00750511">
        <w:rPr>
          <w:rFonts w:ascii="Trebuchet MS" w:eastAsia="Times New Roman" w:hAnsi="Trebuchet MS" w:cs="Times New Roman"/>
          <w:sz w:val="24"/>
          <w:szCs w:val="24"/>
          <w:lang w:eastAsia="pt-BR"/>
        </w:rPr>
        <w:t>Pr</w:t>
      </w:r>
      <w:proofErr w:type="spellEnd"/>
      <w:r w:rsidRPr="00750511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</w:t>
      </w:r>
      <w:proofErr w:type="spellStart"/>
      <w:r w:rsidRPr="00750511">
        <w:rPr>
          <w:rFonts w:ascii="Trebuchet MS" w:eastAsia="Times New Roman" w:hAnsi="Trebuchet MS" w:cs="Times New Roman"/>
          <w:sz w:val="24"/>
          <w:szCs w:val="24"/>
          <w:lang w:eastAsia="pt-BR"/>
        </w:rPr>
        <w:t>Neumoel</w:t>
      </w:r>
      <w:proofErr w:type="spellEnd"/>
      <w:r w:rsidRPr="00750511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</w:t>
      </w:r>
      <w:proofErr w:type="spellStart"/>
      <w:r w:rsidRPr="00750511">
        <w:rPr>
          <w:rFonts w:ascii="Trebuchet MS" w:eastAsia="Times New Roman" w:hAnsi="Trebuchet MS" w:cs="Times New Roman"/>
          <w:sz w:val="24"/>
          <w:szCs w:val="24"/>
          <w:lang w:eastAsia="pt-BR"/>
        </w:rPr>
        <w:t>Stina</w:t>
      </w:r>
      <w:proofErr w:type="spellEnd"/>
    </w:p>
    <w:p w:rsidR="00750511" w:rsidRPr="00750511" w:rsidRDefault="00750511" w:rsidP="00750511">
      <w:pPr>
        <w:spacing w:after="0" w:line="240" w:lineRule="auto"/>
        <w:jc w:val="center"/>
        <w:rPr>
          <w:rFonts w:ascii="Trebuchet MS" w:eastAsia="Times New Roman" w:hAnsi="Trebuchet MS" w:cs="Times New Roman"/>
          <w:sz w:val="24"/>
          <w:szCs w:val="24"/>
          <w:lang w:eastAsia="pt-BR"/>
        </w:rPr>
      </w:pPr>
    </w:p>
    <w:p w:rsidR="00750511" w:rsidRPr="00750511" w:rsidRDefault="00750511" w:rsidP="00750511">
      <w:pPr>
        <w:spacing w:after="0" w:line="240" w:lineRule="auto"/>
        <w:jc w:val="right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</w:p>
    <w:p w:rsidR="00750511" w:rsidRPr="00750511" w:rsidRDefault="00750511" w:rsidP="0075051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750511">
        <w:rPr>
          <w:rFonts w:ascii="Trebuchet MS" w:eastAsia="Times New Roman" w:hAnsi="Trebuchet MS" w:cs="Times New Roman"/>
          <w:sz w:val="24"/>
          <w:szCs w:val="24"/>
          <w:lang w:eastAsia="pt-BR"/>
        </w:rPr>
        <w:t>Muitos dizem que a adolescência é a pior fase da vida de uma pessoa. Você tem filhos adolescentes? Enfrenta problemas quanto à autoridade e educação de seu filho? Acha que seu filho não tem mais jeito?</w:t>
      </w:r>
    </w:p>
    <w:p w:rsidR="00750511" w:rsidRPr="00750511" w:rsidRDefault="00750511" w:rsidP="0075051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50511">
        <w:rPr>
          <w:rFonts w:ascii="Trebuchet MS" w:eastAsia="Times New Roman" w:hAnsi="Trebuchet MS" w:cs="Times New Roman"/>
          <w:sz w:val="24"/>
          <w:szCs w:val="24"/>
          <w:lang w:eastAsia="pt-BR"/>
        </w:rPr>
        <w:t>Na palestra de hoje que tem por título: FILHOS ADOLESCENTES, daremos alguns conselhos de como encarar essa fase tão delicada da vida da maioria dos jovens.</w:t>
      </w:r>
    </w:p>
    <w:p w:rsidR="00750511" w:rsidRPr="00750511" w:rsidRDefault="00750511" w:rsidP="0075051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750511">
        <w:rPr>
          <w:rFonts w:ascii="Trebuchet MS" w:eastAsia="Times New Roman" w:hAnsi="Trebuchet MS" w:cs="Times New Roman"/>
          <w:sz w:val="24"/>
          <w:szCs w:val="24"/>
          <w:lang w:eastAsia="pt-BR"/>
        </w:rPr>
        <w:t>O rei Davi teve muitos filhos. Ele enfrentou problemas gravíssimos com os seus filhos. Caso de incesto, insubordinação e filha desonrada. Você pode até pensar: como pode acontecer isso em tempos tão remotos?</w:t>
      </w:r>
    </w:p>
    <w:p w:rsidR="00750511" w:rsidRPr="00750511" w:rsidRDefault="00750511" w:rsidP="0075051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750511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Seu filho </w:t>
      </w:r>
      <w:proofErr w:type="spellStart"/>
      <w:r w:rsidRPr="00750511">
        <w:rPr>
          <w:rFonts w:ascii="Trebuchet MS" w:eastAsia="Times New Roman" w:hAnsi="Trebuchet MS" w:cs="Times New Roman"/>
          <w:sz w:val="24"/>
          <w:szCs w:val="24"/>
          <w:lang w:eastAsia="pt-BR"/>
        </w:rPr>
        <w:t>Absalão</w:t>
      </w:r>
      <w:proofErr w:type="spellEnd"/>
      <w:r w:rsidRPr="00750511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fez um complô tão grande contra o pai que acabou morrendo muito jovem com seus cabelos longos, emaranhados em uma árvore com muitos galhos.</w:t>
      </w:r>
    </w:p>
    <w:p w:rsidR="00750511" w:rsidRPr="00750511" w:rsidRDefault="00750511" w:rsidP="0075051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750511">
        <w:rPr>
          <w:rFonts w:ascii="Trebuchet MS" w:eastAsia="Times New Roman" w:hAnsi="Trebuchet MS" w:cs="Times New Roman"/>
          <w:sz w:val="24"/>
          <w:szCs w:val="24"/>
          <w:lang w:eastAsia="pt-BR"/>
        </w:rPr>
        <w:t>A lei de Deus é enfática: “Honra teu pai e tua mãe, para que se prolonguem os teus dias na terra que o Senhor, teu Deus te dá”. Êxodo 20:12</w:t>
      </w:r>
    </w:p>
    <w:p w:rsidR="00750511" w:rsidRPr="00750511" w:rsidRDefault="00750511" w:rsidP="0075051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750511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Porém na Bíblia </w:t>
      </w:r>
      <w:proofErr w:type="gramStart"/>
      <w:r w:rsidRPr="00750511">
        <w:rPr>
          <w:rFonts w:ascii="Trebuchet MS" w:eastAsia="Times New Roman" w:hAnsi="Trebuchet MS" w:cs="Times New Roman"/>
          <w:sz w:val="24"/>
          <w:szCs w:val="24"/>
          <w:lang w:eastAsia="pt-BR"/>
        </w:rPr>
        <w:t>encontramos  também</w:t>
      </w:r>
      <w:proofErr w:type="gramEnd"/>
      <w:r w:rsidRPr="00750511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um conselho dado aos pais: “E vós, pais, não provoqueis à ira vossos filhos, mas criai-os na disciplina e admoestação do Senhor.” Efésios 6:4</w:t>
      </w:r>
    </w:p>
    <w:p w:rsidR="00750511" w:rsidRPr="00750511" w:rsidRDefault="00750511" w:rsidP="0075051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proofErr w:type="gramStart"/>
      <w:r w:rsidRPr="00750511">
        <w:rPr>
          <w:rFonts w:ascii="Trebuchet MS" w:eastAsia="Times New Roman" w:hAnsi="Trebuchet MS" w:cs="Times New Roman"/>
          <w:sz w:val="24"/>
          <w:szCs w:val="24"/>
          <w:lang w:eastAsia="pt-BR"/>
        </w:rPr>
        <w:t>Fica porém</w:t>
      </w:r>
      <w:proofErr w:type="gramEnd"/>
      <w:r w:rsidRPr="00750511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a pergunta: Como devo agir com meu filho adolescente? Ou como devo agir com minha filha adolescente? </w:t>
      </w:r>
    </w:p>
    <w:p w:rsidR="00750511" w:rsidRPr="00750511" w:rsidRDefault="00750511" w:rsidP="00750511">
      <w:pPr>
        <w:spacing w:after="0" w:line="240" w:lineRule="auto"/>
        <w:jc w:val="both"/>
        <w:rPr>
          <w:rFonts w:ascii="Trebuchet MS" w:eastAsia="Times New Roman" w:hAnsi="Trebuchet MS" w:cs="Times New Roman"/>
          <w:i/>
          <w:iCs/>
          <w:sz w:val="24"/>
          <w:szCs w:val="24"/>
          <w:lang w:val="pt-PT" w:eastAsia="pt-BR"/>
        </w:rPr>
      </w:pPr>
      <w:r w:rsidRPr="00750511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Em inglês, as pessoas da idade entre 13 e 19 anos são conhecidas como </w:t>
      </w:r>
      <w:proofErr w:type="spellStart"/>
      <w:r w:rsidRPr="00750511">
        <w:rPr>
          <w:rFonts w:ascii="Trebuchet MS" w:eastAsia="Times New Roman" w:hAnsi="Trebuchet MS" w:cs="Times New Roman"/>
          <w:sz w:val="24"/>
          <w:szCs w:val="24"/>
          <w:lang w:eastAsia="pt-BR"/>
        </w:rPr>
        <w:t>teens</w:t>
      </w:r>
      <w:proofErr w:type="spellEnd"/>
      <w:r w:rsidRPr="00750511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. A palavra vem do antigo vocábulo </w:t>
      </w:r>
      <w:proofErr w:type="spellStart"/>
      <w:r w:rsidRPr="00750511">
        <w:rPr>
          <w:rFonts w:ascii="Trebuchet MS" w:eastAsia="Times New Roman" w:hAnsi="Trebuchet MS" w:cs="Times New Roman"/>
          <w:sz w:val="24"/>
          <w:szCs w:val="24"/>
          <w:lang w:eastAsia="pt-BR"/>
        </w:rPr>
        <w:t>teona</w:t>
      </w:r>
      <w:proofErr w:type="spellEnd"/>
      <w:r w:rsidRPr="00750511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, que significa ofensa, irritação e aflição. A palavra está relacionada também com os números entre 13 e 19 que terminam com a expressão </w:t>
      </w:r>
      <w:proofErr w:type="spellStart"/>
      <w:r w:rsidRPr="00750511">
        <w:rPr>
          <w:rFonts w:ascii="Trebuchet MS" w:eastAsia="Times New Roman" w:hAnsi="Trebuchet MS" w:cs="Times New Roman"/>
          <w:sz w:val="24"/>
          <w:szCs w:val="24"/>
          <w:lang w:eastAsia="pt-BR"/>
        </w:rPr>
        <w:t>teen</w:t>
      </w:r>
      <w:proofErr w:type="spellEnd"/>
      <w:r w:rsidRPr="00750511">
        <w:rPr>
          <w:rFonts w:ascii="Trebuchet MS" w:eastAsia="Times New Roman" w:hAnsi="Trebuchet MS" w:cs="Times New Roman"/>
          <w:sz w:val="24"/>
          <w:szCs w:val="24"/>
          <w:lang w:eastAsia="pt-BR"/>
        </w:rPr>
        <w:t>. Na verdade, esses anos podem ser os mais dolorosos tanto para os pais quanto para os adolescentes.</w:t>
      </w:r>
      <w:r w:rsidRPr="00750511">
        <w:rPr>
          <w:rFonts w:ascii="Trebuchet MS" w:eastAsia="Times New Roman" w:hAnsi="Trebuchet MS" w:cs="Times New Roman"/>
          <w:i/>
          <w:iCs/>
          <w:sz w:val="24"/>
          <w:szCs w:val="24"/>
          <w:lang w:eastAsia="pt-BR"/>
        </w:rPr>
        <w:t xml:space="preserve"> </w:t>
      </w:r>
    </w:p>
    <w:p w:rsidR="00750511" w:rsidRPr="00750511" w:rsidRDefault="00750511" w:rsidP="0075051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750511">
        <w:rPr>
          <w:rFonts w:ascii="Trebuchet MS" w:eastAsia="Times New Roman" w:hAnsi="Trebuchet MS" w:cs="Times New Roman"/>
          <w:sz w:val="24"/>
          <w:szCs w:val="24"/>
          <w:lang w:eastAsia="pt-BR"/>
        </w:rPr>
        <w:t>O adolescente quer ter a liberdade que um adulto tem, porém ele não pode ter essa liberdade. Entretanto ele já não pode ser tratado como uma criança.</w:t>
      </w:r>
    </w:p>
    <w:p w:rsidR="00750511" w:rsidRPr="00750511" w:rsidRDefault="00750511" w:rsidP="0075051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750511">
        <w:rPr>
          <w:rFonts w:ascii="Trebuchet MS" w:eastAsia="Times New Roman" w:hAnsi="Trebuchet MS" w:cs="Times New Roman"/>
          <w:sz w:val="24"/>
          <w:szCs w:val="24"/>
          <w:lang w:eastAsia="pt-BR"/>
        </w:rPr>
        <w:t>Quando o jovem chega na idade entre 15 e 16 anos, ele sente que tudo é proibido para ele. Não pode dirigir, não pode casar-se, abrir sua própria conta bancária, tomar suas próprias decisões. Na maioria das vezes, precisa do consentimento dos pais para fazer as coisas.</w:t>
      </w:r>
    </w:p>
    <w:p w:rsidR="00750511" w:rsidRPr="00750511" w:rsidRDefault="00750511" w:rsidP="0075051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750511">
        <w:rPr>
          <w:rFonts w:ascii="Trebuchet MS" w:eastAsia="Times New Roman" w:hAnsi="Trebuchet MS" w:cs="Times New Roman"/>
          <w:sz w:val="24"/>
          <w:szCs w:val="24"/>
          <w:lang w:eastAsia="pt-BR"/>
        </w:rPr>
        <w:t>Tudo isso contribui para atrapalhar o relacionamento entre adultos e adolescentes, e isso acontecerá até que o adolescente se torne adulto e possa tomar suas próprias decisões</w:t>
      </w:r>
    </w:p>
    <w:p w:rsidR="00750511" w:rsidRPr="00750511" w:rsidRDefault="00750511" w:rsidP="0075051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750511">
        <w:rPr>
          <w:rFonts w:ascii="Trebuchet MS" w:eastAsia="Times New Roman" w:hAnsi="Trebuchet MS" w:cs="Times New Roman"/>
          <w:sz w:val="24"/>
          <w:szCs w:val="24"/>
          <w:lang w:eastAsia="pt-BR"/>
        </w:rPr>
        <w:t>Tem outra agravante. No início da adolescência, o jovem aceitava mais ou menos a autoridade dos pais, sem necessidade de muita persuasão. Aquela criança que costumava fazer dos pais heróis de sua vida, começa a questionar e se irrita com facilidade.</w:t>
      </w:r>
    </w:p>
    <w:p w:rsidR="00750511" w:rsidRPr="00750511" w:rsidRDefault="00750511" w:rsidP="0075051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750511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Durante a adolescência, o jovem começa a rejeitar alguns valores de seus pais, suas </w:t>
      </w:r>
      <w:proofErr w:type="spellStart"/>
      <w:r w:rsidRPr="00750511">
        <w:rPr>
          <w:rFonts w:ascii="Trebuchet MS" w:eastAsia="Times New Roman" w:hAnsi="Trebuchet MS" w:cs="Times New Roman"/>
          <w:sz w:val="24"/>
          <w:szCs w:val="24"/>
          <w:lang w:eastAsia="pt-BR"/>
        </w:rPr>
        <w:t>idéias</w:t>
      </w:r>
      <w:proofErr w:type="spellEnd"/>
      <w:r w:rsidRPr="00750511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e controles e passa a estabelecer seus próprios limites. </w:t>
      </w:r>
    </w:p>
    <w:p w:rsidR="00750511" w:rsidRPr="00750511" w:rsidRDefault="00750511" w:rsidP="0075051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750511">
        <w:rPr>
          <w:rFonts w:ascii="Trebuchet MS" w:eastAsia="Times New Roman" w:hAnsi="Trebuchet MS" w:cs="Times New Roman"/>
          <w:sz w:val="24"/>
          <w:szCs w:val="24"/>
          <w:lang w:eastAsia="pt-BR"/>
        </w:rPr>
        <w:t>Para alguns jovens, esse processo ocorre nos primeiros anos da adolescência, e para outros, esse processo chega mais tarde.</w:t>
      </w:r>
    </w:p>
    <w:p w:rsidR="00750511" w:rsidRPr="00750511" w:rsidRDefault="00750511" w:rsidP="0075051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750511">
        <w:rPr>
          <w:rFonts w:ascii="Trebuchet MS" w:eastAsia="Times New Roman" w:hAnsi="Trebuchet MS" w:cs="Times New Roman"/>
          <w:sz w:val="24"/>
          <w:szCs w:val="24"/>
          <w:lang w:eastAsia="pt-BR"/>
        </w:rPr>
        <w:t>O processo de estabelecer a própria identidade é um passo necessário para todo adolescente. Se não faz isso durante a adolescência, que é o momento oportuno, o mais provável é que acabe acontecendo mais tarde.</w:t>
      </w:r>
    </w:p>
    <w:p w:rsidR="00750511" w:rsidRPr="00750511" w:rsidRDefault="00750511" w:rsidP="0075051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750511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750511" w:rsidRPr="00750511" w:rsidRDefault="00750511" w:rsidP="0075051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750511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>A rebeldia normal levará o adolescente a uma vida adulta madura. Esse período construtivo o ajudará a se libertar de seus traços infantis e a desenvolver sua própria independência.</w:t>
      </w:r>
    </w:p>
    <w:p w:rsidR="00750511" w:rsidRPr="00750511" w:rsidRDefault="00750511" w:rsidP="0075051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750511">
        <w:rPr>
          <w:rFonts w:ascii="Trebuchet MS" w:eastAsia="Times New Roman" w:hAnsi="Trebuchet MS" w:cs="Times New Roman"/>
          <w:sz w:val="24"/>
          <w:szCs w:val="24"/>
          <w:lang w:eastAsia="pt-BR"/>
        </w:rPr>
        <w:t>Nessa fase é difícil manter os canais de comunicação abertos. Muitas vezes poderá parecer que o relacionamento entre pais e filhos está fora do controle.</w:t>
      </w:r>
    </w:p>
    <w:p w:rsidR="00750511" w:rsidRPr="00750511" w:rsidRDefault="00750511" w:rsidP="0075051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750511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Então se tudo isso é normal, o que é anormal nessa fase da adolescência? A rebeldia anormal pode ser medida através de seu grau de intensidade e da </w:t>
      </w:r>
      <w:proofErr w:type="spellStart"/>
      <w:r w:rsidRPr="00750511">
        <w:rPr>
          <w:rFonts w:ascii="Trebuchet MS" w:eastAsia="Times New Roman" w:hAnsi="Trebuchet MS" w:cs="Times New Roman"/>
          <w:sz w:val="24"/>
          <w:szCs w:val="24"/>
          <w:lang w:eastAsia="pt-BR"/>
        </w:rPr>
        <w:t>freqüência</w:t>
      </w:r>
      <w:proofErr w:type="spellEnd"/>
      <w:r w:rsidRPr="00750511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com que os </w:t>
      </w:r>
      <w:proofErr w:type="spellStart"/>
      <w:r w:rsidRPr="00750511">
        <w:rPr>
          <w:rFonts w:ascii="Trebuchet MS" w:eastAsia="Times New Roman" w:hAnsi="Trebuchet MS" w:cs="Times New Roman"/>
          <w:sz w:val="24"/>
          <w:szCs w:val="24"/>
          <w:lang w:eastAsia="pt-BR"/>
        </w:rPr>
        <w:t>ataque</w:t>
      </w:r>
      <w:proofErr w:type="spellEnd"/>
      <w:r w:rsidRPr="00750511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de rebeldia acontecem. </w:t>
      </w:r>
    </w:p>
    <w:p w:rsidR="00750511" w:rsidRPr="00750511" w:rsidRDefault="00750511" w:rsidP="0075051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750511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A rebeldia anormal tira o jovem do caminho principal da vida e </w:t>
      </w:r>
      <w:proofErr w:type="gramStart"/>
      <w:r w:rsidRPr="00750511">
        <w:rPr>
          <w:rFonts w:ascii="Trebuchet MS" w:eastAsia="Times New Roman" w:hAnsi="Trebuchet MS" w:cs="Times New Roman"/>
          <w:sz w:val="24"/>
          <w:szCs w:val="24"/>
          <w:lang w:eastAsia="pt-BR"/>
        </w:rPr>
        <w:t>o força</w:t>
      </w:r>
      <w:proofErr w:type="gramEnd"/>
      <w:r w:rsidRPr="00750511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a andar por um caminho estreito, que o leva a uma vida cheia de ódio e amargura. Essa rebeldia anormal leva o jovem se negar a obedecer, por qualquer razão.</w:t>
      </w:r>
    </w:p>
    <w:p w:rsidR="00750511" w:rsidRPr="00750511" w:rsidRDefault="00750511" w:rsidP="0075051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750511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Em poucas palavras, a rebeldia anormal carrega consigo uma recusa total em </w:t>
      </w:r>
      <w:proofErr w:type="gramStart"/>
      <w:r w:rsidRPr="00750511">
        <w:rPr>
          <w:rFonts w:ascii="Trebuchet MS" w:eastAsia="Times New Roman" w:hAnsi="Trebuchet MS" w:cs="Times New Roman"/>
          <w:sz w:val="24"/>
          <w:szCs w:val="24"/>
          <w:lang w:eastAsia="pt-BR"/>
        </w:rPr>
        <w:t>obedecer normas</w:t>
      </w:r>
      <w:proofErr w:type="gramEnd"/>
      <w:r w:rsidRPr="00750511">
        <w:rPr>
          <w:rFonts w:ascii="Trebuchet MS" w:eastAsia="Times New Roman" w:hAnsi="Trebuchet MS" w:cs="Times New Roman"/>
          <w:sz w:val="24"/>
          <w:szCs w:val="24"/>
          <w:lang w:eastAsia="pt-BR"/>
        </w:rPr>
        <w:t>. Leva o jovem a se vestir de maneira extravagante, brigar por nada, responder asperamente, a ter relações sexuais precoces e até usar drogas.</w:t>
      </w:r>
    </w:p>
    <w:p w:rsidR="00750511" w:rsidRPr="00750511" w:rsidRDefault="00750511" w:rsidP="0075051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750511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Quanto mais jovem é o adolescente, quando entra nesse estado de rebeldia anormal, mais difícil será para a família controlar a situação. </w:t>
      </w:r>
    </w:p>
    <w:p w:rsidR="00750511" w:rsidRPr="00750511" w:rsidRDefault="00750511" w:rsidP="0075051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750511">
        <w:rPr>
          <w:rFonts w:ascii="Trebuchet MS" w:eastAsia="Times New Roman" w:hAnsi="Trebuchet MS" w:cs="Times New Roman"/>
          <w:sz w:val="24"/>
          <w:szCs w:val="24"/>
          <w:lang w:eastAsia="pt-BR"/>
        </w:rPr>
        <w:t>Nenhum pai deve tentar manter o controle absoluto do destino de seu filho adolescente. Deus nos dá liberdade para tomar decisões. Como Ele, devemos permitir que nossos adolescentes tenham a liberdade de tomar suas próprias decisões.</w:t>
      </w:r>
    </w:p>
    <w:p w:rsidR="00750511" w:rsidRPr="00750511" w:rsidRDefault="00750511" w:rsidP="0075051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750511">
        <w:rPr>
          <w:rFonts w:ascii="Trebuchet MS" w:eastAsia="Times New Roman" w:hAnsi="Trebuchet MS" w:cs="Times New Roman"/>
          <w:sz w:val="24"/>
          <w:szCs w:val="24"/>
          <w:lang w:eastAsia="pt-BR"/>
        </w:rPr>
        <w:t>Deus sempre nos recebe de braços abertos para nos perdoar. Da mesma maneira devemos receber um filho que cometeu um erro. Deus nunca deixa de nos amar. E sendo que representamos a Deus diante de nossos filhos, devemos demonstrar esse tipo de amor incondicional e indestrutível mesmo em relação ao adolescente rebelde.</w:t>
      </w:r>
    </w:p>
    <w:p w:rsidR="00750511" w:rsidRPr="00750511" w:rsidRDefault="00750511" w:rsidP="0075051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750511">
        <w:rPr>
          <w:rFonts w:ascii="Trebuchet MS" w:eastAsia="Times New Roman" w:hAnsi="Trebuchet MS" w:cs="Times New Roman"/>
          <w:sz w:val="24"/>
          <w:szCs w:val="24"/>
          <w:lang w:eastAsia="pt-BR"/>
        </w:rPr>
        <w:t>Alguns princípios poderão servir de guia para atender o adolescente durante esse período:</w:t>
      </w:r>
    </w:p>
    <w:p w:rsidR="00750511" w:rsidRPr="00750511" w:rsidRDefault="00750511" w:rsidP="0075051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750511">
        <w:rPr>
          <w:rFonts w:ascii="Trebuchet MS" w:eastAsia="Times New Roman" w:hAnsi="Trebuchet MS" w:cs="Times New Roman"/>
          <w:sz w:val="24"/>
          <w:szCs w:val="24"/>
          <w:lang w:eastAsia="pt-BR"/>
        </w:rPr>
        <w:t>Primeiro: Aprenda a se comunicar. Abandone as regras verbais. Não desafie seu filho na frente de estranhos. Os gritos apenas enfraquecem a autoridade e o deixarão deprimido e esgotado. Tente agir imediatamente depois do fato ocorrido, senão você perderá o controle.</w:t>
      </w:r>
    </w:p>
    <w:p w:rsidR="00750511" w:rsidRPr="00750511" w:rsidRDefault="00750511" w:rsidP="0075051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750511">
        <w:rPr>
          <w:rFonts w:ascii="Trebuchet MS" w:eastAsia="Times New Roman" w:hAnsi="Trebuchet MS" w:cs="Times New Roman"/>
          <w:sz w:val="24"/>
          <w:szCs w:val="24"/>
          <w:lang w:eastAsia="pt-BR"/>
        </w:rPr>
        <w:t>Segundo: Aprenda a pedir desculpas. Se você sentir que errou, não hesite em dizer que errou e que está arrependido. Os pais que pedem sinceras desculpas ganham um ponto com o filho adolescente. Essa atitude pode fortalecer o respeito que ele tem por você e estreitar os laços que estavam se enfraquecendo.</w:t>
      </w:r>
    </w:p>
    <w:p w:rsidR="00750511" w:rsidRPr="00750511" w:rsidRDefault="00750511" w:rsidP="0075051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750511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Terceiro: Estabeleça limites. Diga-lhe que está crescendo e que logo poderá agir por conta própria, isso não significa que agora poderá fazer o que bem entender </w:t>
      </w:r>
      <w:smartTag w:uri="urn:schemas-microsoft-com:office:smarttags" w:element="PersonName">
        <w:smartTagPr>
          <w:attr w:name="ProductID" w:val="em casa. Todos"/>
        </w:smartTagPr>
        <w:r w:rsidRPr="00750511">
          <w:rPr>
            <w:rFonts w:ascii="Trebuchet MS" w:eastAsia="Times New Roman" w:hAnsi="Trebuchet MS" w:cs="Times New Roman"/>
            <w:sz w:val="24"/>
            <w:szCs w:val="24"/>
            <w:lang w:eastAsia="pt-BR"/>
          </w:rPr>
          <w:t>em casa. Todos</w:t>
        </w:r>
      </w:smartTag>
      <w:r w:rsidRPr="00750511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devem respeitar as regras da casa. </w:t>
      </w:r>
    </w:p>
    <w:p w:rsidR="00750511" w:rsidRPr="00750511" w:rsidRDefault="00750511" w:rsidP="0075051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750511">
        <w:rPr>
          <w:rFonts w:ascii="Trebuchet MS" w:eastAsia="Times New Roman" w:hAnsi="Trebuchet MS" w:cs="Times New Roman"/>
          <w:sz w:val="24"/>
          <w:szCs w:val="24"/>
          <w:lang w:eastAsia="pt-BR"/>
        </w:rPr>
        <w:t>Entretanto você deve explicar quais são as regras. Fale calmamente, que se ele desrespeitar as regras da casa você tomará algumas medidas drásticas.</w:t>
      </w:r>
    </w:p>
    <w:p w:rsidR="00750511" w:rsidRPr="00750511" w:rsidRDefault="00750511" w:rsidP="0075051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750511">
        <w:rPr>
          <w:rFonts w:ascii="Trebuchet MS" w:eastAsia="Times New Roman" w:hAnsi="Trebuchet MS" w:cs="Times New Roman"/>
          <w:sz w:val="24"/>
          <w:szCs w:val="24"/>
          <w:lang w:eastAsia="pt-BR"/>
        </w:rPr>
        <w:t>Quarto: Fale com amor. Manifeste o amor que sente e diga a ele da sua preocupação quanto ao seu futuro.  Diga-lhe também que deseja ter um lar feliz durante o tempo que ainda vão ficar juntos como família. Convide-o para viver em paz e não em guerra.</w:t>
      </w:r>
    </w:p>
    <w:p w:rsidR="00750511" w:rsidRPr="00750511" w:rsidRDefault="00750511" w:rsidP="0075051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750511">
        <w:rPr>
          <w:rFonts w:ascii="Trebuchet MS" w:eastAsia="Times New Roman" w:hAnsi="Trebuchet MS" w:cs="Times New Roman"/>
          <w:sz w:val="24"/>
          <w:szCs w:val="24"/>
          <w:lang w:eastAsia="pt-BR"/>
        </w:rPr>
        <w:t>Pode não parecer fácil ter filhos adolescentes. Porém contamos com um Pai maravilhoso que está disposto a</w:t>
      </w:r>
      <w:bookmarkStart w:id="0" w:name="_GoBack"/>
      <w:bookmarkEnd w:id="0"/>
      <w:r w:rsidRPr="00750511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ajudar se assim você quiser.</w:t>
      </w:r>
    </w:p>
    <w:p w:rsidR="00750511" w:rsidRPr="00750511" w:rsidRDefault="00750511" w:rsidP="0075051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750511">
        <w:rPr>
          <w:rFonts w:ascii="Trebuchet MS" w:eastAsia="Times New Roman" w:hAnsi="Trebuchet MS" w:cs="Times New Roman"/>
          <w:sz w:val="24"/>
          <w:szCs w:val="24"/>
          <w:lang w:eastAsia="pt-BR"/>
        </w:rPr>
        <w:t>Confie todos os seu</w:t>
      </w:r>
      <w:r>
        <w:rPr>
          <w:rFonts w:ascii="Trebuchet MS" w:eastAsia="Times New Roman" w:hAnsi="Trebuchet MS" w:cs="Times New Roman"/>
          <w:sz w:val="24"/>
          <w:szCs w:val="24"/>
          <w:lang w:eastAsia="pt-BR"/>
        </w:rPr>
        <w:t>s</w:t>
      </w:r>
      <w:r w:rsidRPr="00750511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problemas ao nosso Pai que está no Céu.</w:t>
      </w:r>
    </w:p>
    <w:sectPr w:rsidR="00750511" w:rsidRPr="00750511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03D" w:rsidRDefault="000A703D" w:rsidP="000F3338">
      <w:pPr>
        <w:spacing w:after="0" w:line="240" w:lineRule="auto"/>
      </w:pPr>
      <w:r>
        <w:separator/>
      </w:r>
    </w:p>
  </w:endnote>
  <w:endnote w:type="continuationSeparator" w:id="0">
    <w:p w:rsidR="000A703D" w:rsidRDefault="000A703D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 w:rsidRPr="00750511">
      <w:rPr>
        <w:noProof/>
        <w:color w:val="8080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rFonts w:asciiTheme="minorHAnsi" w:hAnsiTheme="minorHAnsi"/>
                                <w:b w:val="0"/>
                                <w:color w:val="auto"/>
                              </w:rPr>
                            </w:sdtEndPr>
                            <w:sdtContent>
                              <w:p w:rsidR="000F3338" w:rsidRPr="00750511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/>
                                  </w:rPr>
                                </w:pPr>
                                <w:r w:rsidRPr="00750511">
                                  <w:t>www.4tons.com.br</w:t>
                                </w:r>
                              </w:p>
                            </w:sdtContent>
                          </w:sdt>
                          <w:p w:rsidR="000F3338" w:rsidRPr="00750511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Fonts w:asciiTheme="minorHAnsi" w:hAnsiTheme="minorHAnsi"/>
                          <w:b w:val="0"/>
                          <w:color w:val="auto"/>
                        </w:rPr>
                      </w:sdtEndPr>
                      <w:sdtContent>
                        <w:p w:rsidR="000F3338" w:rsidRPr="00750511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/>
                            </w:rPr>
                          </w:pPr>
                          <w:r w:rsidRPr="00750511">
                            <w:t>www.4tons.com.br</w:t>
                          </w:r>
                        </w:p>
                      </w:sdtContent>
                    </w:sdt>
                    <w:p w:rsidR="000F3338" w:rsidRPr="00750511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750511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750511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750511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750511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750511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  <w:szCs w:val="28"/>
                            </w:rPr>
                            <w:t>2</w:t>
                          </w:r>
                          <w:r w:rsidRPr="00750511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#b22600 [3209]" stroked="f" strokeweight="3pt">
              <v:textbox>
                <w:txbxContent>
                  <w:p w:rsidR="000F3338" w:rsidRPr="00750511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</w:pPr>
                    <w:r w:rsidRPr="00750511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750511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instrText>PAGE   \* MERGEFORMAT</w:instrText>
                    </w:r>
                    <w:r w:rsidRPr="00750511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750511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  <w:szCs w:val="28"/>
                      </w:rPr>
                      <w:t>2</w:t>
                    </w:r>
                    <w:r w:rsidRPr="00750511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03D" w:rsidRDefault="000A703D" w:rsidP="000F3338">
      <w:pPr>
        <w:spacing w:after="0" w:line="240" w:lineRule="auto"/>
      </w:pPr>
      <w:r>
        <w:separator/>
      </w:r>
    </w:p>
  </w:footnote>
  <w:footnote w:type="continuationSeparator" w:id="0">
    <w:p w:rsidR="000A703D" w:rsidRDefault="000A703D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750511" w:rsidRDefault="000A703D">
                          <w:pPr>
                            <w:spacing w:after="0" w:line="240" w:lineRule="auto"/>
                            <w:rPr>
                              <w:rFonts w:cs="Calibri"/>
                              <w:b/>
                              <w:color w:val="000000"/>
                            </w:rPr>
                          </w:pPr>
                          <w:sdt>
                            <w:sdtPr>
                              <w:rPr>
                                <w:rFonts w:cs="Calibri"/>
                                <w:b/>
                                <w:color w:val="000000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 w:rsidRPr="00750511">
                                <w:rPr>
                                  <w:rFonts w:cs="Calibri"/>
                                  <w:b/>
                                  <w:color w:val="000000"/>
                                </w:rPr>
                                <w:t xml:space="preserve">     </w:t>
                              </w:r>
                            </w:sdtContent>
                          </w:sdt>
                          <w:r w:rsidR="00346D9B" w:rsidRPr="00750511">
                            <w:rPr>
                              <w:rFonts w:cs="Calibri"/>
                              <w:b/>
                              <w:color w:val="000000"/>
                            </w:rPr>
                            <w:t>A VOZ DA PROFECIA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750511" w:rsidRDefault="000A703D">
                    <w:pPr>
                      <w:spacing w:after="0" w:line="240" w:lineRule="auto"/>
                      <w:rPr>
                        <w:rFonts w:cs="Calibri"/>
                        <w:b/>
                        <w:color w:val="000000"/>
                      </w:rPr>
                    </w:pPr>
                    <w:sdt>
                      <w:sdtPr>
                        <w:rPr>
                          <w:rFonts w:cs="Calibri"/>
                          <w:b/>
                          <w:color w:val="000000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 w:rsidRPr="00750511">
                          <w:rPr>
                            <w:rFonts w:cs="Calibri"/>
                            <w:b/>
                            <w:color w:val="000000"/>
                          </w:rPr>
                          <w:t xml:space="preserve">     </w:t>
                        </w:r>
                      </w:sdtContent>
                    </w:sdt>
                    <w:r w:rsidR="00346D9B" w:rsidRPr="00750511">
                      <w:rPr>
                        <w:rFonts w:cs="Calibri"/>
                        <w:b/>
                        <w:color w:val="000000"/>
                      </w:rPr>
                      <w:t>A VOZ DA PROFECIA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750511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750511" w:rsidRPr="00750511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</w:rPr>
                            <w:t>2</w:t>
                          </w:r>
                          <w:r w:rsidRPr="00750511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ff6137 [1945]" stroked="f">
              <v:textbox style="mso-fit-shape-to-text:t" inset=",0,,0">
                <w:txbxContent>
                  <w:p w:rsidR="000F3338" w:rsidRPr="00750511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750511" w:rsidRPr="00750511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</w:rPr>
                      <w:t>2</w:t>
                    </w:r>
                    <w:r w:rsidRPr="00750511"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6B78"/>
    <w:rsid w:val="000A703D"/>
    <w:rsid w:val="000F3338"/>
    <w:rsid w:val="00136996"/>
    <w:rsid w:val="0015458E"/>
    <w:rsid w:val="001644FB"/>
    <w:rsid w:val="001B2B1B"/>
    <w:rsid w:val="001B70A6"/>
    <w:rsid w:val="001C1293"/>
    <w:rsid w:val="001E010C"/>
    <w:rsid w:val="00241B7F"/>
    <w:rsid w:val="00264BFA"/>
    <w:rsid w:val="00346D9B"/>
    <w:rsid w:val="00373627"/>
    <w:rsid w:val="00390FF0"/>
    <w:rsid w:val="00471C8C"/>
    <w:rsid w:val="005B4694"/>
    <w:rsid w:val="0073162C"/>
    <w:rsid w:val="00750511"/>
    <w:rsid w:val="00752331"/>
    <w:rsid w:val="008269C9"/>
    <w:rsid w:val="00902B37"/>
    <w:rsid w:val="00AF15E3"/>
    <w:rsid w:val="00B63982"/>
    <w:rsid w:val="00C50697"/>
    <w:rsid w:val="00D7260E"/>
    <w:rsid w:val="00DA6003"/>
    <w:rsid w:val="00E023AA"/>
    <w:rsid w:val="00E35B97"/>
    <w:rsid w:val="00E47BBB"/>
    <w:rsid w:val="00E54575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7946612E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CC99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Laranja Vermelho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943</Words>
  <Characters>5095</Characters>
  <Application>Microsoft Office Word</Application>
  <DocSecurity>0</DocSecurity>
  <Lines>42</Lines>
  <Paragraphs>12</Paragraphs>
  <ScaleCrop>false</ScaleCrop>
  <Company/>
  <LinksUpToDate>false</LinksUpToDate>
  <CharactersWithSpaces>6026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18</cp:revision>
  <dcterms:created xsi:type="dcterms:W3CDTF">2019-08-19T13:02:00Z</dcterms:created>
  <dcterms:modified xsi:type="dcterms:W3CDTF">2019-08-22T06:50:00Z</dcterms:modified>
  <cp:category>SM-A VOZ DA PROFECIA</cp:category>
</cp:coreProperties>
</file>