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55" w:rsidRPr="00AA5B55" w:rsidRDefault="00AA5B55" w:rsidP="00AA5B55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AA5B55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ELE USOU MINHA COROA</w:t>
      </w:r>
    </w:p>
    <w:p w:rsidR="00AA5B55" w:rsidRPr="00AA5B55" w:rsidRDefault="00AA5B55" w:rsidP="00AA5B55">
      <w:pPr>
        <w:spacing w:before="240"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AA5B55" w:rsidRPr="00AA5B55" w:rsidRDefault="00AA5B55" w:rsidP="00AA5B55">
      <w:pPr>
        <w:spacing w:before="240" w:after="6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você faria se estivesse no corredor da morte, com alguns minutos de vida e alguém se aproximasse de você e se oferecesse para morrer em seu lugar? Qual seria a sua reação? Aceitaria e sairia correndo? Agradeceria pelo altruísmo dessa pessoa? Você seria capaz de esquecer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este  ato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?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por título: ELE USOU MINHA COROA.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O maior evento da história que já aconteceu foi a morte de Jesus no Calvário. A cruz de Cristo é ao mesmo tempo a maior vergonha e a maior glória para a raça humana.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a maior vergonha e desonra, porque fomos e somos individualmente e coletivamente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responsáveis  pela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morte de Jesus.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É a maior glória para o ser humano, porque como Representante da nossa raça, Jesus, derrotou decisivamente o pecado e a morte por nós e nos deu outra oportunidade de vida eterna.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transpirou gotas de sangue, no jardim do Getsêmani, e foi traído e levado para ser julgado colocaram em sua cabeça uma coroa de espinho.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Pilatos não encontrou em Jesus, crime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algum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porém foi omisso em seu veredicto. A Bíblia relata o que aconteceu. E o registro está em João 19 nos versos 4-5 e 16. Nós lemos: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“Outra vez saiu Pilatos e lhes disse: Eis que vo-Lo apresento, para que saibais que não acho nEle crime algum. Saiu, pois, Jesus trazendo a coroa de espinhos e o manto de púrpura. Disse-lhes Pilatos: Eis o homem. . .Então Pilatos o entregou para ser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crucificado.”</w:t>
      </w:r>
      <w:proofErr w:type="gramEnd"/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Não foi fácil para Jesus ser julgado pela humanidade que Ele mesmo havia criado. A criatura julgando o Criador.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Porém Jesus aceitou tudo, como uma ovelha que é levada ao matadouro. Não abriu a Sua boca. Simplesmente aceitou calado. O amor emudeceu Jesus.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escritora famosa escreveu o seguinte: “Far-nos-ia bem passar diariamente uma hora a refletir sobre a vida de Jesus. Deveremos toma-la ponto por ponto, e deixar que a imaginação se apodere de cada cena, especialmente as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finais.”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AA5B55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O Desejado de Todas as Nações,</w:t>
      </w: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edição popular, pág 72.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Se passarmos alguns minutos refletindo o que Jesus fez por nós na cruz do Calvário, certamente teremos um vislumbre do que significa o amor de Jesus por nós.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Pensemos nos cravos. Os cravos romanos que transpassaram as mãos e os pés de Jesus, não foram eles que conservaram Jesus pregado à cruz. Foi o amor que fez isso. No Getsêmani, Jesus poderia ter destruído imediatamente os que vieram prende-Lo. Poderia ter lhes tirado o poder e até mesmo a vida.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Será que as tochas e armas poderiam prender o Criador do Universo? Pensar assim é patético. A ignorância daquelas pessoas, cegou-lhes os olhos, o entendimento. 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podiam saber que a Onipotência não pode ser algemada. O Criador não pode ser capturado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por Suas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criaturas.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Mesmo pendurado no madeiro, por mais que pudesse parecer que Jesus estava ali indefeso e Ele estava fisicamente a mercê de Seus torturadores, não foi o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caso  disto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 um só instante.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Sempre pertenceu a Jesus, o poder para libertar-Se e se quisesse destruiria todos aqueles que O estavam subjugando.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Jesus não quis usar todo o Seu poder.  Jesus nunca usou o seu poder a seu próprio favor. Jesus estava preso na cruz por um poder muito maior do que as cordas e os cravos. Jesus estava preso pelo poder do amor que ele tem por você e por mim.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Somos pessoalmente responsáveis pela morte de Jesus. É muito fácil apontar o dedo para os dirigentes daquela época. É cômodo ficar horrorizado com a impiedosa crueldade que os romanos crucificaram nosso Senhor.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romanos não mataram Jesus. Até mesmo a cruz não matou a Jesus. Ele já começou a morrer no Getsêmani, antes da chegada dos judeus e dos soldados romanos para O prenderem. Sua morte na cruz ocorreu depressa demais para ser unicamente o resultado da crucifixão. 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foi o que aconteceu a Seu corpo que matou a Jesus, e sim, o que se sucedeu com Sua mente – com Seu coração e alma. Foi o peso esmagador dos pecados de toda a humanidade que finalmente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causou Sua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morte.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Os pecados de toda humanidade caída desde o Éden até o último ser vivente, caíram sobre Jesus. E com o peso de todos os pecados Jesus sentiu a separação do Pai.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“Foi o sentimento do pecado, trazendo a ira divina sobre Ele, como substituto do homem, que tão amargo tornou o cálice que sorveu, e quebrantou o coração do Filho de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Deus.”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r w:rsidRPr="00AA5B55">
        <w:rPr>
          <w:rFonts w:ascii="Trebuchet MS" w:eastAsia="Times New Roman" w:hAnsi="Trebuchet MS" w:cs="Times New Roman"/>
          <w:i/>
          <w:iCs/>
          <w:sz w:val="24"/>
          <w:szCs w:val="24"/>
          <w:lang w:eastAsia="pt-BR"/>
        </w:rPr>
        <w:t>O Desejado de Todas as Nações,</w:t>
      </w: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edição popular, pág 723.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Não podemos compreender o significado da morte de Jesus por várias razões. Podemos somente imaginar debilmente o que Jesus renunciou quando tomou sobre Si a nossa natureza.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seres humanos pecaminosos, não estamos em nenhuma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condição  de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compreender o horror e pavor que Jesus suportou no Getsêmani e no Calvário por nós.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Na melhor das hipóteses podemos somente compreender que Jesus usou a coroa de espinhos que estava reservada para mim e para você.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Porém quando olhamos com os olhos da fé para o sacrifício de Jesus, somos comovidos e só então somos motivados a nos arrepender ou nos desviar de nossos maus hábitos. Hábitos pecaminosos que nos distanciam do amor de Deus.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Somos motivados também a abandonar os prazeres pecaminosos e por fim às tendências malévolas que nos cercam.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Olhando para o sacrifício de Jesus na cruz </w:t>
      </w:r>
      <w:proofErr w:type="gramStart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do  Calvário</w:t>
      </w:r>
      <w:proofErr w:type="gramEnd"/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, podemos ver-nos como realmente somos.</w:t>
      </w:r>
    </w:p>
    <w:p w:rsidR="00AA5B55" w:rsidRPr="00AA5B55" w:rsidRDefault="00AA5B55" w:rsidP="00AA5B5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AA5B55">
        <w:rPr>
          <w:rFonts w:ascii="Trebuchet MS" w:eastAsia="Times New Roman" w:hAnsi="Trebuchet MS" w:cs="Times New Roman"/>
          <w:sz w:val="24"/>
          <w:szCs w:val="24"/>
          <w:lang w:eastAsia="pt-BR"/>
        </w:rPr>
        <w:t>Amigo, à luz do Calvário podemos louvar a Jesus porque na verdade Ele usou nossa coroa.</w:t>
      </w:r>
      <w:bookmarkStart w:id="0" w:name="_GoBack"/>
      <w:bookmarkEnd w:id="0"/>
    </w:p>
    <w:sectPr w:rsidR="00AA5B55" w:rsidRPr="00AA5B5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41" w:rsidRDefault="00E12E41" w:rsidP="000F3338">
      <w:pPr>
        <w:spacing w:after="0" w:line="240" w:lineRule="auto"/>
      </w:pPr>
      <w:r>
        <w:separator/>
      </w:r>
    </w:p>
  </w:endnote>
  <w:endnote w:type="continuationSeparator" w:id="0">
    <w:p w:rsidR="00E12E41" w:rsidRDefault="00E12E4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A5B5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A5B5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A5B5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A5B5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A5B5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A5B55">
                            <w:t>www.4tons.com.br</w:t>
                          </w:r>
                        </w:p>
                      </w:sdtContent>
                    </w:sdt>
                    <w:p w:rsidR="000F3338" w:rsidRPr="00AA5B5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A5B5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A5B5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A5B5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A5B5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5B5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AA5B5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AA5B5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A5B5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A5B5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A5B5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A5B5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AA5B5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41" w:rsidRDefault="00E12E41" w:rsidP="000F3338">
      <w:pPr>
        <w:spacing w:after="0" w:line="240" w:lineRule="auto"/>
      </w:pPr>
      <w:r>
        <w:separator/>
      </w:r>
    </w:p>
  </w:footnote>
  <w:footnote w:type="continuationSeparator" w:id="0">
    <w:p w:rsidR="00E12E41" w:rsidRDefault="00E12E4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A5B55" w:rsidRDefault="00E12E4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A5B5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AA5B5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A5B55" w:rsidRDefault="00E12E4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A5B5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AA5B5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A5B5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A5B55" w:rsidRPr="00AA5B5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AA5B5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AA5B5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A5B55" w:rsidRPr="00AA5B5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AA5B5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A5B55"/>
    <w:rsid w:val="00AF15E3"/>
    <w:rsid w:val="00B63982"/>
    <w:rsid w:val="00C50697"/>
    <w:rsid w:val="00D7260E"/>
    <w:rsid w:val="00DA6003"/>
    <w:rsid w:val="00E023AA"/>
    <w:rsid w:val="00E12E41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825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2019-08-22T06:57:00Z</dcterms:modified>
  <cp:category>SM-A VOZ DA PROFECIA</cp:category>
</cp:coreProperties>
</file>