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16" w:rsidRPr="00D2085D" w:rsidRDefault="00174616" w:rsidP="00174616">
      <w:pPr>
        <w:spacing w:after="0" w:line="240" w:lineRule="auto"/>
        <w:jc w:val="center"/>
        <w:rPr>
          <w:rFonts w:ascii="Trebuchet MS" w:hAnsi="Trebuchet MS"/>
          <w:b/>
          <w:bCs/>
          <w:color w:val="FF0000"/>
          <w:sz w:val="36"/>
          <w:szCs w:val="24"/>
        </w:rPr>
      </w:pPr>
      <w:r w:rsidRPr="00D2085D">
        <w:rPr>
          <w:rFonts w:ascii="Trebuchet MS" w:hAnsi="Trebuchet MS"/>
          <w:b/>
          <w:bCs/>
          <w:color w:val="FF0000"/>
          <w:sz w:val="36"/>
          <w:szCs w:val="24"/>
        </w:rPr>
        <w:t>QUANTO AMA VOCÊ A JESUS?</w:t>
      </w:r>
    </w:p>
    <w:p w:rsidR="00174616" w:rsidRPr="00D2085D" w:rsidRDefault="00174616" w:rsidP="00174616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Marcelo Augusto de Carvalho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Eram 7h 40 da manhã do dia 25 de outubro de 1944. No horizonte do Golfo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Leyte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, nas Filipinas, apareceram 6 caças japoneses rumo ao ataque dos navios americanos. Os marinheiros da 1 Frota </w:t>
      </w:r>
      <w:r w:rsidRPr="00D2085D">
        <w:rPr>
          <w:rFonts w:ascii="Trebuchet MS" w:hAnsi="Trebuchet MS" w:cs="Arial"/>
          <w:sz w:val="24"/>
          <w:szCs w:val="24"/>
          <w:u w:val="single"/>
        </w:rPr>
        <w:t>Armada</w:t>
      </w:r>
      <w:r w:rsidRPr="00D2085D">
        <w:rPr>
          <w:rFonts w:ascii="Trebuchet MS" w:hAnsi="Trebuchet MS" w:cs="Arial"/>
          <w:sz w:val="24"/>
          <w:szCs w:val="24"/>
        </w:rPr>
        <w:t xml:space="preserve"> americana correram para as armas antiaéreas e dispararam. Mas, algo estava errado: os aviões japoneses mudavam de curso mas não desviavam. Dois deles atingidos caíram no mar. Um passou rasante e veio direto, estatelando-se no porta-aviões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Santee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. Os outros três subiram até as nuvens, e 10 minutos depois, mergulharam de </w:t>
      </w:r>
      <w:smartTag w:uri="urn:schemas-microsoft-com:office:smarttags" w:element="metricconverter">
        <w:smartTagPr>
          <w:attr w:name="ProductID" w:val="2 000 metros"/>
        </w:smartTagPr>
        <w:r w:rsidRPr="00D2085D">
          <w:rPr>
            <w:rFonts w:ascii="Trebuchet MS" w:hAnsi="Trebuchet MS" w:cs="Arial"/>
            <w:sz w:val="24"/>
            <w:szCs w:val="24"/>
          </w:rPr>
          <w:t>2 000 metros</w:t>
        </w:r>
      </w:smartTag>
      <w:r w:rsidRPr="00D2085D">
        <w:rPr>
          <w:rFonts w:ascii="Trebuchet MS" w:hAnsi="Trebuchet MS" w:cs="Arial"/>
          <w:sz w:val="24"/>
          <w:szCs w:val="24"/>
        </w:rPr>
        <w:t xml:space="preserve"> de altitude espatifando-se em outro porta-aviões, o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S</w:t>
      </w:r>
      <w:bookmarkStart w:id="0" w:name="_GoBack"/>
      <w:bookmarkEnd w:id="0"/>
      <w:r w:rsidRPr="00D2085D">
        <w:rPr>
          <w:rFonts w:ascii="Trebuchet MS" w:hAnsi="Trebuchet MS" w:cs="Arial"/>
          <w:sz w:val="24"/>
          <w:szCs w:val="24"/>
        </w:rPr>
        <w:t>uwanee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. Resultado: 31 marinheiros mortos e 82 feridos. Com muito pesar, o mundo conhecia naquele outubro negro aos legendários kamikaze (pronuncia-se kamikaze). 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A guerra já estava perdida para o Japão desde a derrota na batalha de Midway, em junho de </w:t>
      </w:r>
      <w:smartTag w:uri="urn:schemas-microsoft-com:office:smarttags" w:element="metricconverter">
        <w:smartTagPr>
          <w:attr w:name="ProductID" w:val="42. A"/>
        </w:smartTagPr>
        <w:r w:rsidRPr="00D2085D">
          <w:rPr>
            <w:rFonts w:ascii="Trebuchet MS" w:hAnsi="Trebuchet MS" w:cs="Arial"/>
            <w:sz w:val="24"/>
            <w:szCs w:val="24"/>
          </w:rPr>
          <w:t>42. A</w:t>
        </w:r>
      </w:smartTag>
      <w:r w:rsidRPr="00D2085D">
        <w:rPr>
          <w:rFonts w:ascii="Trebuchet MS" w:hAnsi="Trebuchet MS" w:cs="Arial"/>
          <w:sz w:val="24"/>
          <w:szCs w:val="24"/>
        </w:rPr>
        <w:t xml:space="preserve"> máquina de guerra japonesa, espalhada pela Ásia, estava arrasada. Faltava combustível, milhares de soldados já haviam morrido, e os navios e aviões já eram muito poucos. Mas eles ainda resistiam.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Por este tempo, a América trabalhava no projeto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Manhattam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 para fabricar a bomba atômica, e Hitler lançava mísseis V1 e V2 sobre Londres. Incapaz de produzir qualquer arma bélica, os generais japoneses recorreram a uma estratégia incomum no Ocidente: para vencer, dariam tudo de si, até mesmo a vida, como sacrifício voluntário. Nasceu assim o projeto Kamikaze.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No começo, os Kamikaze eram escolhidos entre pilotos de elite voluntários. Mais tarde, solicitavam-se vocações, escolhendo jovens, ao redor de 20 anos. Usando a pressão cultural, o exército conseguiu milhares de adeptos para o projeto pois, no Japão, aos 21 anos, os jovens são ainda considerados em dívida com a família e a sociedade, bem como para muitos jovens medíocres, desprovidos de maiores talentos, a oportunidade de morrer como kamikaze significava acesso à glória de herói. Mas, no final, muitos universitários e intelectuais preencheram também estas vagas devido a necessidade.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Eram treinados a serem frios e calculistas. Deviam escolher o alvo a ser atingido, voar com toda prudência e, com mente desperta, olhos bem abertos, mirar a presa e, sem ansiedade ou comoção, levar seu suicídio a termo, alcançando assim a perfeição do autodomínio e a glória de seu país. As fotografias os mostram, instantes antes da decolagem fatal, sorrindo e acenando para os colegas.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Incrível é que jamais faltaram homens para ocuparem esta função. A lista de candidatos era sempre maior do que o número de aviões disponíveis. Também foram empregados em tarefas como homens-rãs-suicidas que levavam botes cheios de dinamites para atacar o inimigo.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Esta ideia suicida de ataque trouxe muita dificuldade ao exército americano, pois no início, não sabiam como reagir: o navio visado devia ziguezaguear ou se mobilizar para melhor ajustar o tiro antiaéreo? Com </w:t>
      </w:r>
      <w:r w:rsidRPr="00D2085D">
        <w:rPr>
          <w:rFonts w:ascii="Trebuchet MS" w:hAnsi="Trebuchet MS" w:cs="Arial"/>
          <w:sz w:val="24"/>
          <w:szCs w:val="24"/>
        </w:rPr>
        <w:lastRenderedPageBreak/>
        <w:t xml:space="preserve">o tempo descobriu-se como combatê-los, mas até lá, foram afundados pelos kamikazes 34 navios, outros 288 ficaram muito danificados e milhares de marinheiros americanos morreram. 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A disposição e exemplo de patriotismo dos kamikazes fez com que os soldados que combatiam em terra tornarem-se inimigos quase insuperáveis, valendo-se da mesma estratégia dos primeiros: o sacrifício da vida. Na batalha pela Ilha de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Leyte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 morreram 4 000 americanos, mas 65 000 japoneses. A conquista da Filipinas custou 10 440 vidas americanas, e 256 000 japonesas. O massacre se seguiu em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Iwo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Jima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, em fevereiro de 1945, quando morreram 6 812 americanos e 21 000 japoneses, isto é, a guarnição inteira aniquilada.   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Os aliados tinham certeza que os japoneses nunca se entregariam. Aí os generais americanos pensaram: se naquelas ilhotas a resistência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fôra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 tão grande, o que não aconteceria quando os aliados chegassem às ilhas do Japão? Para poupar a estimada morte de 2 milhões em uma guerra de ocupação, os Estados Unidos decidiram jogar a bomba atômica sobre Hiroshima, e depois Nagasaki, em 6 e 9 de agosto de 1945.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 xml:space="preserve">Porém, mesmo já havendo morrido milhares de soldados e muitos de seus pilotos, os generais kamikaze quando ouviram pelo rádio a rendição japonesa pelo imperador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Hiroito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, começaram a se suicidar em massa. Praticaram o seppuku, o ritual de abrir-se o ventre com uma adaga, em cruz, da esquerda para a direita, e de cima para baixo, pois não aceitavam a derrota de seu país. O idealizador e comandante dos kamikazes, o almirante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Onishi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2085D">
        <w:rPr>
          <w:rFonts w:ascii="Trebuchet MS" w:hAnsi="Trebuchet MS" w:cs="Arial"/>
          <w:sz w:val="24"/>
          <w:szCs w:val="24"/>
        </w:rPr>
        <w:t>Takijiro</w:t>
      </w:r>
      <w:proofErr w:type="spellEnd"/>
      <w:r w:rsidRPr="00D2085D">
        <w:rPr>
          <w:rFonts w:ascii="Trebuchet MS" w:hAnsi="Trebuchet MS" w:cs="Arial"/>
          <w:sz w:val="24"/>
          <w:szCs w:val="24"/>
        </w:rPr>
        <w:t xml:space="preserve">, foi um dos que se suicidou nesta ocasião. Deixou sobre sua mesa um poema e sua última mensagem foi: "Eu me dirijo à elite que os kamikazes representam. Eles lutaram heroicamente. Estávamos cheios de esperança na vitória final, mas o sacrifício não tornou nosso triunfo possível. Ofereço minha morte em honra de meus subordinados e suas famílias. Também me dirijo aos jovens. Que eles aprendam uma lição com minha morte. Deve-se levar a vida a sério. Deve-se obedecer ao Imperador e, mesmo na derrota, todos devem continuar orgulhosos de serem japoneses". 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No final da guerra, foram computados 2 198 pilotos kamikazes que morreram. E uma coisa é certa: morreriam quantas vezes pudessem, para defenderem seu país, seu imperador e sua liberdade. Que coragem! Que amor!</w:t>
      </w:r>
    </w:p>
    <w:p w:rsidR="00174616" w:rsidRPr="00D2085D" w:rsidRDefault="00174616" w:rsidP="00174616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D2085D">
        <w:rPr>
          <w:rFonts w:ascii="Trebuchet MS" w:hAnsi="Trebuchet MS" w:cs="Arial"/>
          <w:sz w:val="24"/>
          <w:szCs w:val="24"/>
        </w:rPr>
        <w:t>Tudo porque simplesmente AMAVAM.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1- QUANDO CRISTO VIER, DISSE ELE QUE FARÁ UMA SELEÇÃO DE PESSOAS, QUE ELE COMPAROU AO TRABALHO DO PASTOR EM SEPARAR OVELHAS E BODES. OVELHAS, SALVAS, BODES PERDIDOS. MAS QUAL SERÁ O CRITÉRIO? QUE PERGUNTA FARÁ O SENHOR PARA PODER PROMOVÊ-LOS AO CÉU? MAT. 25. 31-46.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2- A PRIMEIRA GRANDE PERGUNTA SERÁ: VOCÊ AMA? POR QUE?</w:t>
      </w:r>
    </w:p>
    <w:p w:rsidR="00174616" w:rsidRPr="00D2085D" w:rsidRDefault="00174616" w:rsidP="00174616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Você pode ter vivido 50 anos com sua esposa. Ele perguntará: Você a amou?</w:t>
      </w:r>
    </w:p>
    <w:p w:rsidR="00174616" w:rsidRPr="00D2085D" w:rsidRDefault="00174616" w:rsidP="00174616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Você pode ter trabalhado por sua igreja local, durante muito tempo, realizando serviços eméritos. Ele perguntará: Você amou sua igreja?</w:t>
      </w:r>
    </w:p>
    <w:p w:rsidR="00174616" w:rsidRPr="00D2085D" w:rsidRDefault="00174616" w:rsidP="00174616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lastRenderedPageBreak/>
        <w:t>Você pode ter ajudado aos pobres e necessitados. Ele perguntará: Você os amou?</w:t>
      </w:r>
    </w:p>
    <w:p w:rsidR="00174616" w:rsidRPr="00D2085D" w:rsidRDefault="00174616" w:rsidP="00174616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Deus faz esta pergunta porque Ele nos julga não somente pelas ações em si, mas em primeiro lugar pelos motivos que as fizemos. E ele sabe que se fizermos todo o bem do mundo, mas sem a motivação correta, nós estamos sendo infelizes. E ele não quer levar frustrados para o Céu.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3- A SEGUNDA PERGUNTA: QUANTO VOCÊ AMA? </w:t>
      </w:r>
    </w:p>
    <w:p w:rsidR="00174616" w:rsidRPr="00D2085D" w:rsidRDefault="00174616" w:rsidP="0017461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Alguns amam tão fracamente que tal amor não os levou a moverem um só dedo.</w:t>
      </w:r>
    </w:p>
    <w:p w:rsidR="00174616" w:rsidRPr="00D2085D" w:rsidRDefault="00174616" w:rsidP="0017461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Deus deseja que você ame não só de palavra, mas de ato. Não quer um sentimento barato, uma emoção passageira, vulgar, baixa. Tudo que vale a pena ser amado, tem que ser plenamente amado, com o custo da própria vida se assim for necessário.</w:t>
      </w:r>
    </w:p>
    <w:p w:rsidR="00174616" w:rsidRPr="00D2085D" w:rsidRDefault="00174616" w:rsidP="00174616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Apenas um amor assim pode trazer o prazer que a vida precisa!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4- A QUEM VOCÊ AMA?  JOÃO 21.15-17.</w:t>
      </w:r>
    </w:p>
    <w:p w:rsidR="00174616" w:rsidRPr="00D2085D" w:rsidRDefault="00174616" w:rsidP="0017461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O mundo tem 3 coisas para amar: dinheiro, fama e prazer. E a mídia diz: Quem ama esta</w:t>
      </w:r>
      <w:r>
        <w:rPr>
          <w:rFonts w:ascii="Trebuchet MS" w:hAnsi="Trebuchet MS"/>
          <w:sz w:val="24"/>
          <w:szCs w:val="24"/>
        </w:rPr>
        <w:t>s</w:t>
      </w:r>
      <w:r w:rsidRPr="00D2085D">
        <w:rPr>
          <w:rFonts w:ascii="Trebuchet MS" w:hAnsi="Trebuchet MS"/>
          <w:sz w:val="24"/>
          <w:szCs w:val="24"/>
        </w:rPr>
        <w:t xml:space="preserve"> coisas é plenamente feliz. É verdade isso?</w:t>
      </w:r>
    </w:p>
    <w:p w:rsidR="00174616" w:rsidRPr="00D2085D" w:rsidRDefault="00174616" w:rsidP="0017461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 xml:space="preserve">Observe que a pergunta de Jesus não é O QUE VOCÊ AMA? Mas QUEM VOCÊ AMA?  Por que?  As coisas nunca devem, e não merecem ser amadas. Amar um carro, uma casa, um terreno, um emprego, é o maior desperdício emocional que existe. E não compensa. </w:t>
      </w:r>
    </w:p>
    <w:p w:rsidR="00174616" w:rsidRPr="00D2085D" w:rsidRDefault="00174616" w:rsidP="0017461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Deus não quer que amemos as coisas. Por que? Nós morreremos, e nada destas coisas poderemos levar. Nós nunca mais teremos estas coisas desta vida. Seria frustrante Deus levar para o Céu pessoas que amassem seu carro e depois ficarem sem ele lá na eternidade.</w:t>
      </w:r>
    </w:p>
    <w:p w:rsidR="00174616" w:rsidRPr="00D2085D" w:rsidRDefault="00174616" w:rsidP="0017461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Deus quer que amemos PESSOAS. Só elas merecem o nosso amor. Precisamos amar nosso cônjuge, nossos filhos, nossos pais, parentes, amigos e irmãos em Cristo. E é claro, acima de tudo Sua pessoa.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5- É POR ISTO QUE A LEI DE DEUS, SUA REGRA PARA CONDUZIR NOSSA VIDA E PARA NOS JULGAR É BASEADA EM 2 PRINCÍPIOS. QUAIS SÃO ELES?</w:t>
      </w:r>
    </w:p>
    <w:p w:rsidR="00174616" w:rsidRPr="00D2085D" w:rsidRDefault="00174616" w:rsidP="00174616">
      <w:pPr>
        <w:numPr>
          <w:ilvl w:val="0"/>
          <w:numId w:val="1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Ganhar dinheiro? Ter sucesso na vida? Ser honrado por todos?</w:t>
      </w:r>
    </w:p>
    <w:p w:rsidR="00174616" w:rsidRPr="00D2085D" w:rsidRDefault="00174616" w:rsidP="00174616">
      <w:pPr>
        <w:numPr>
          <w:ilvl w:val="0"/>
          <w:numId w:val="1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Amar a Deus e amar ao próximo. É isso Deus espera de mim e de você e é isto que nos levará para o Céu.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Apelo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Você ama? Quanto ama? A quem ama?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Se amássemos a Jesus verdadeiramente, já teríamos levado Seu evangelho a todo mundo/ daríamos nosso tempo e nosso dinheiro, como os apóstolos, para que Ele pudesse voltar logo/ nos prepararíamos para nos encontrar com Ele.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Não sente amor. Peça</w:t>
      </w:r>
    </w:p>
    <w:p w:rsidR="00174616" w:rsidRPr="00D2085D" w:rsidRDefault="00174616" w:rsidP="00174616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74616" w:rsidRPr="00D2085D" w:rsidRDefault="00174616" w:rsidP="00174616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Pr. Marcelo Carvalho. 13/01/2001. Campo Limpo. SP</w:t>
      </w:r>
    </w:p>
    <w:p w:rsidR="001E010C" w:rsidRPr="0073162C" w:rsidRDefault="001E010C" w:rsidP="00174616">
      <w:pPr>
        <w:spacing w:after="0" w:line="240" w:lineRule="auto"/>
      </w:pP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52" w:rsidRDefault="005B3052" w:rsidP="000F3338">
      <w:pPr>
        <w:spacing w:after="0" w:line="240" w:lineRule="auto"/>
      </w:pPr>
      <w:r>
        <w:separator/>
      </w:r>
    </w:p>
  </w:endnote>
  <w:endnote w:type="continuationSeparator" w:id="0">
    <w:p w:rsidR="005B3052" w:rsidRDefault="005B305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1c3f9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52" w:rsidRDefault="005B3052" w:rsidP="000F3338">
      <w:pPr>
        <w:spacing w:after="0" w:line="240" w:lineRule="auto"/>
      </w:pPr>
      <w:r>
        <w:separator/>
      </w:r>
    </w:p>
  </w:footnote>
  <w:footnote w:type="continuationSeparator" w:id="0">
    <w:p w:rsidR="005B3052" w:rsidRDefault="005B305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5B305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241B7F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MELHOR MANEIRA DE PASSAR O SÁBADO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5B3052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241B7F">
                      <w:rPr>
                        <w:rFonts w:cstheme="minorHAnsi"/>
                        <w:b/>
                        <w:color w:val="000000" w:themeColor="text1"/>
                      </w:rPr>
                      <w:t>A MELHOR MANEIRA DE PASSAR O SÁBADO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6dbfb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392"/>
    <w:multiLevelType w:val="hybridMultilevel"/>
    <w:tmpl w:val="F5346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C919B4"/>
    <w:multiLevelType w:val="hybridMultilevel"/>
    <w:tmpl w:val="9924A7D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CA6"/>
    <w:multiLevelType w:val="hybridMultilevel"/>
    <w:tmpl w:val="DF289E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0046"/>
    <w:multiLevelType w:val="hybridMultilevel"/>
    <w:tmpl w:val="318642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059A"/>
    <w:multiLevelType w:val="hybridMultilevel"/>
    <w:tmpl w:val="301AA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8"/>
    <w:rsid w:val="000F3338"/>
    <w:rsid w:val="00136996"/>
    <w:rsid w:val="0015458E"/>
    <w:rsid w:val="001644FB"/>
    <w:rsid w:val="00174616"/>
    <w:rsid w:val="001B2B1B"/>
    <w:rsid w:val="001C1293"/>
    <w:rsid w:val="001E010C"/>
    <w:rsid w:val="00241B7F"/>
    <w:rsid w:val="00264BFA"/>
    <w:rsid w:val="00373627"/>
    <w:rsid w:val="00390FF0"/>
    <w:rsid w:val="005B3052"/>
    <w:rsid w:val="0073162C"/>
    <w:rsid w:val="008269C9"/>
    <w:rsid w:val="00C50697"/>
    <w:rsid w:val="00D7260E"/>
    <w:rsid w:val="00E35B97"/>
    <w:rsid w:val="00E47BBB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616"/>
    <w:pPr>
      <w:spacing w:after="120" w:line="264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</cp:revision>
  <dcterms:created xsi:type="dcterms:W3CDTF">2019-08-19T16:22:00Z</dcterms:created>
  <dcterms:modified xsi:type="dcterms:W3CDTF">2019-08-19T16:22:00Z</dcterms:modified>
  <cp:category>SÁBADOS-A MELHOR MANEIRA DE PASSAR O SÁBADO</cp:category>
</cp:coreProperties>
</file>