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B82" w:rsidRPr="00255A95" w:rsidRDefault="00864B82" w:rsidP="00864B82">
      <w:pPr>
        <w:jc w:val="center"/>
        <w:rPr>
          <w:rFonts w:ascii="Trebuchet MS" w:hAnsi="Trebuchet MS" w:cs="Tw Cen MT"/>
          <w:b/>
          <w:bCs/>
          <w:color w:val="FF0000"/>
          <w:sz w:val="36"/>
          <w:szCs w:val="24"/>
        </w:rPr>
      </w:pPr>
      <w:r w:rsidRPr="00255A95">
        <w:rPr>
          <w:rFonts w:ascii="Trebuchet MS" w:hAnsi="Trebuchet MS" w:cs="Tw Cen MT"/>
          <w:b/>
          <w:bCs/>
          <w:color w:val="FF0000"/>
          <w:sz w:val="36"/>
          <w:szCs w:val="24"/>
        </w:rPr>
        <w:t>FELICIDADE TAMBÉM É PERDER</w:t>
      </w:r>
    </w:p>
    <w:p w:rsidR="00864B82" w:rsidRPr="00D2085D" w:rsidRDefault="00864B82" w:rsidP="00864B82">
      <w:pPr>
        <w:jc w:val="center"/>
        <w:rPr>
          <w:rFonts w:ascii="Trebuchet MS" w:hAnsi="Trebuchet MS"/>
          <w:sz w:val="24"/>
          <w:szCs w:val="24"/>
        </w:rPr>
      </w:pPr>
      <w:r w:rsidRPr="00D2085D">
        <w:rPr>
          <w:rFonts w:ascii="Trebuchet MS" w:hAnsi="Trebuchet MS"/>
          <w:sz w:val="24"/>
          <w:szCs w:val="24"/>
        </w:rPr>
        <w:t>Marcelo Augusto de Carvalho</w:t>
      </w:r>
    </w:p>
    <w:p w:rsidR="00864B82" w:rsidRPr="00D2085D" w:rsidRDefault="00864B82" w:rsidP="00864B82">
      <w:pPr>
        <w:jc w:val="center"/>
        <w:rPr>
          <w:rFonts w:ascii="Trebuchet MS" w:hAnsi="Trebuchet MS" w:cs="Tw Cen MT"/>
          <w:sz w:val="24"/>
          <w:szCs w:val="24"/>
        </w:rPr>
      </w:pPr>
    </w:p>
    <w:p w:rsidR="00864B82" w:rsidRDefault="00864B82" w:rsidP="00864B82">
      <w:pPr>
        <w:jc w:val="both"/>
        <w:rPr>
          <w:rFonts w:ascii="Trebuchet MS" w:hAnsi="Trebuchet MS" w:cs="Tw Cen MT"/>
          <w:sz w:val="24"/>
          <w:szCs w:val="24"/>
        </w:rPr>
      </w:pPr>
      <w:r w:rsidRPr="00D2085D">
        <w:rPr>
          <w:rFonts w:ascii="Trebuchet MS" w:hAnsi="Trebuchet MS" w:cs="Tw Cen MT"/>
          <w:sz w:val="24"/>
          <w:szCs w:val="24"/>
        </w:rPr>
        <w:t>LUCAS 18.18-23</w:t>
      </w:r>
    </w:p>
    <w:p w:rsidR="00864B82" w:rsidRPr="00D2085D" w:rsidRDefault="00864B82" w:rsidP="00864B82">
      <w:pPr>
        <w:jc w:val="both"/>
        <w:rPr>
          <w:rFonts w:ascii="Trebuchet MS" w:hAnsi="Trebuchet MS" w:cs="Tw Cen MT"/>
          <w:sz w:val="24"/>
          <w:szCs w:val="24"/>
        </w:rPr>
      </w:pPr>
    </w:p>
    <w:p w:rsidR="00864B82" w:rsidRPr="00D2085D" w:rsidRDefault="00864B82" w:rsidP="00864B82">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Qual era o cerne do problema do jovem rico? Porque ele era tão infeliz?</w:t>
      </w:r>
    </w:p>
    <w:p w:rsidR="00864B82" w:rsidRPr="00D2085D" w:rsidRDefault="00864B82" w:rsidP="00864B82">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Lembre-se: ele tinha tudo para ser feliz, segundo o conceito da época. Vivia a religião que professava. Guardava os 110 mandamentos, os mandamentos dos escribas, as 33 normas sabáticas, e os rituais de purificação. Era um jovem a ser imitado. E ainda mais: era rico. Além das bençãos e vantagens de ser rico, ele tinha a certeza de que Deus estava feliz com ele porque, para os judeus, Deus só tornava alguém rico quem realmente era fiel a ele.</w:t>
      </w:r>
      <w:bookmarkStart w:id="0" w:name="_GoBack"/>
      <w:bookmarkEnd w:id="0"/>
    </w:p>
    <w:p w:rsidR="00864B82" w:rsidRPr="00D2085D" w:rsidRDefault="00864B82" w:rsidP="00864B82">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Apesar de tudo isto, ele era infeliz.</w:t>
      </w:r>
    </w:p>
    <w:p w:rsidR="00864B82" w:rsidRPr="00D2085D" w:rsidRDefault="00864B82" w:rsidP="00864B82">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Ao conhecer Jesus e Seu ministério, sentiu que aquele jovem profeta podia ajudá-lo.</w:t>
      </w:r>
    </w:p>
    <w:p w:rsidR="00864B82" w:rsidRPr="00D2085D" w:rsidRDefault="00864B82" w:rsidP="00864B82">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Cristo primeiro o fez pensar: guarde os mandamentos. Mas tal observância não lhe trouxe a felicidade. Não porque guardar os mandamentos está errado, mas porque você os guarda de forma equivocada. Aí Jesus foi ao cerne: Vende tudo, desprenda-se disto, devida com os pobres, e segue-me.</w:t>
      </w:r>
    </w:p>
    <w:p w:rsidR="00864B82" w:rsidRPr="00D2085D" w:rsidRDefault="00864B82" w:rsidP="00864B82">
      <w:pPr>
        <w:jc w:val="both"/>
        <w:rPr>
          <w:rFonts w:ascii="Trebuchet MS" w:hAnsi="Trebuchet MS" w:cs="Tw Cen MT"/>
          <w:sz w:val="24"/>
          <w:szCs w:val="24"/>
        </w:rPr>
      </w:pPr>
    </w:p>
    <w:p w:rsidR="00864B82" w:rsidRPr="00D2085D" w:rsidRDefault="00864B82" w:rsidP="00864B82">
      <w:pPr>
        <w:jc w:val="both"/>
        <w:rPr>
          <w:rFonts w:ascii="Trebuchet MS" w:hAnsi="Trebuchet MS" w:cs="Tw Cen MT"/>
          <w:sz w:val="24"/>
          <w:szCs w:val="24"/>
        </w:rPr>
      </w:pPr>
      <w:r w:rsidRPr="00D2085D">
        <w:rPr>
          <w:rFonts w:ascii="Trebuchet MS" w:hAnsi="Trebuchet MS" w:cs="Tw Cen MT"/>
          <w:sz w:val="24"/>
          <w:szCs w:val="24"/>
        </w:rPr>
        <w:t>O problema daquele moço é que ele era um grande egoísta. Nunca dividira as bençãos de sua fortuna com alguém. E não desejava fazê-lo agora. Tal egoísmo tornara sua vida insuportável.</w:t>
      </w:r>
    </w:p>
    <w:p w:rsidR="00864B82" w:rsidRPr="00D2085D" w:rsidRDefault="00864B82" w:rsidP="00864B82">
      <w:pPr>
        <w:jc w:val="both"/>
        <w:rPr>
          <w:rFonts w:ascii="Trebuchet MS" w:hAnsi="Trebuchet MS" w:cs="Tw Cen MT"/>
          <w:sz w:val="24"/>
          <w:szCs w:val="24"/>
        </w:rPr>
      </w:pPr>
    </w:p>
    <w:p w:rsidR="00864B82" w:rsidRPr="00D2085D" w:rsidRDefault="00864B82" w:rsidP="00864B82">
      <w:pPr>
        <w:jc w:val="both"/>
        <w:rPr>
          <w:rFonts w:ascii="Trebuchet MS" w:hAnsi="Trebuchet MS" w:cs="Tw Cen MT"/>
          <w:caps/>
          <w:sz w:val="24"/>
          <w:szCs w:val="24"/>
        </w:rPr>
      </w:pPr>
      <w:r w:rsidRPr="00D2085D">
        <w:rPr>
          <w:rFonts w:ascii="Trebuchet MS" w:hAnsi="Trebuchet MS" w:cs="Tw Cen MT"/>
          <w:caps/>
          <w:sz w:val="24"/>
          <w:szCs w:val="24"/>
        </w:rPr>
        <w:t>O que aprendemos com esses rapaz?</w:t>
      </w:r>
    </w:p>
    <w:p w:rsidR="00864B82" w:rsidRPr="00D2085D" w:rsidRDefault="00864B82" w:rsidP="00864B82">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Você pode estar passando pelo mesmo dilema: segue a Cristo em tudo mas ainda é infeliz. Por que? Por que você ainda não ama. Você se apega às coisas, ou à fatos, ou a situações da vida, mas está longe das pessoas.</w:t>
      </w:r>
    </w:p>
    <w:p w:rsidR="00864B82" w:rsidRPr="00D2085D" w:rsidRDefault="00864B82" w:rsidP="00864B82">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A Bíblia ensina que as únicas coisas que merecem o nosso amor são as pessoas. Em primeiro, sua pessoa, depois as demais pessoas, incluindo a nós mesmos. </w:t>
      </w:r>
    </w:p>
    <w:p w:rsidR="00864B82" w:rsidRPr="00D2085D" w:rsidRDefault="00864B82" w:rsidP="00864B82">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Mas geralmente passamos a vida toda amando casas, carros, posição no emprego ou na igreja, mas nós esquecemos das pessoas.</w:t>
      </w:r>
    </w:p>
    <w:p w:rsidR="00864B82" w:rsidRPr="00D2085D" w:rsidRDefault="00864B82" w:rsidP="00864B82">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Pior: todas as bençãos que recebemos, não dividimos.</w:t>
      </w:r>
    </w:p>
    <w:p w:rsidR="00864B82" w:rsidRPr="00D2085D" w:rsidRDefault="00864B82" w:rsidP="00864B82">
      <w:pPr>
        <w:numPr>
          <w:ilvl w:val="0"/>
          <w:numId w:val="9"/>
        </w:numPr>
        <w:spacing w:after="0" w:line="240" w:lineRule="auto"/>
        <w:rPr>
          <w:rFonts w:ascii="Trebuchet MS" w:hAnsi="Trebuchet MS" w:cs="Tw Cen MT"/>
          <w:sz w:val="24"/>
          <w:szCs w:val="24"/>
        </w:rPr>
      </w:pPr>
      <w:r w:rsidRPr="00D2085D">
        <w:rPr>
          <w:rFonts w:ascii="Trebuchet MS" w:hAnsi="Trebuchet MS" w:cs="Tw Cen MT"/>
          <w:sz w:val="24"/>
          <w:szCs w:val="24"/>
        </w:rPr>
        <w:t>O SOL - IJ 84.7</w:t>
      </w:r>
    </w:p>
    <w:p w:rsidR="00864B82" w:rsidRPr="00D2085D" w:rsidRDefault="00864B82" w:rsidP="00864B82">
      <w:pPr>
        <w:ind w:left="720"/>
        <w:jc w:val="both"/>
        <w:rPr>
          <w:rFonts w:ascii="Trebuchet MS" w:hAnsi="Trebuchet MS" w:cs="Tw Cen MT"/>
          <w:sz w:val="24"/>
          <w:szCs w:val="24"/>
        </w:rPr>
      </w:pPr>
      <w:r w:rsidRPr="00D2085D">
        <w:rPr>
          <w:rFonts w:ascii="Trebuchet MS" w:hAnsi="Trebuchet MS" w:cs="Tw Cen MT"/>
          <w:sz w:val="24"/>
          <w:szCs w:val="24"/>
        </w:rPr>
        <w:t xml:space="preserve">Imaginemos o sol como uma grande lâmpada. A que usamos não tem mais do que 300 watts. O sol libera a cada segundo o equivalente a 380 septilhões de watts- 380 com 24 zeros. A luz emana do centro do sol onde átomos de Hidrogênio batem um no outro com tanta força que se tornam átomos de Hélio. Isto faz com que a energia se desprenda em enormes quantidades de energia, que ilumina e aquece. O sol ilumina em todas as direções, tanto planetas quanto luas e demais objetos siderais. Mas </w:t>
      </w:r>
      <w:r w:rsidRPr="00D2085D">
        <w:rPr>
          <w:rFonts w:ascii="Trebuchet MS" w:hAnsi="Trebuchet MS" w:cs="Tw Cen MT"/>
          <w:sz w:val="24"/>
          <w:szCs w:val="24"/>
        </w:rPr>
        <w:lastRenderedPageBreak/>
        <w:t xml:space="preserve">para isto ele se decompõe. A cada segundo ele perde 44 milhões de toneladas de sua massa total. Mas o interessante é que se ele não o fizesse seria o seu fim. Se o sol não repartisse sua energia, simplesmente ficaria cada vez mais quente e então explodiria, virando um buraco negro. Só continua vivo porque dá, distribui o que tem. </w:t>
      </w:r>
    </w:p>
    <w:p w:rsidR="00864B82" w:rsidRPr="00D2085D" w:rsidRDefault="00864B82" w:rsidP="00864B82">
      <w:pPr>
        <w:numPr>
          <w:ilvl w:val="0"/>
          <w:numId w:val="12"/>
        </w:numPr>
        <w:spacing w:after="0" w:line="240" w:lineRule="auto"/>
        <w:rPr>
          <w:rFonts w:ascii="Trebuchet MS" w:hAnsi="Trebuchet MS" w:cs="Tw Cen MT"/>
          <w:sz w:val="24"/>
          <w:szCs w:val="24"/>
        </w:rPr>
      </w:pPr>
      <w:r w:rsidRPr="00D2085D">
        <w:rPr>
          <w:rFonts w:ascii="Trebuchet MS" w:hAnsi="Trebuchet MS" w:cs="Tw Cen MT"/>
          <w:sz w:val="24"/>
          <w:szCs w:val="24"/>
        </w:rPr>
        <w:t>LUZES ENGANOSAS-AEROPORTOS - IJ 92.55</w:t>
      </w:r>
    </w:p>
    <w:p w:rsidR="00864B82" w:rsidRPr="00D2085D" w:rsidRDefault="00864B82" w:rsidP="00864B82">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Um fenômeno muito comum na natureza é a migração dos pássaros. Saem do hemisfério onde estão por causa da proximidade do rigoroso inverno e voam para lugares com temperaturas mais amenas. Nestas viagens passam por muitas tempestades, onde há muita escuridão. Por isto procuram as luzes, de uma cidade, de um estádio, ou dos aeroportos, estes com mais frequência. Mas muitos aeroportos são cheios de vidraça. Os pássaros voam para o saguão onde estão os passageiros em busca da luz, não veem o vidro, batem com força extrema e acabam mortos ali ao chão.</w:t>
      </w:r>
    </w:p>
    <w:p w:rsidR="00864B82" w:rsidRPr="00D2085D" w:rsidRDefault="00864B82" w:rsidP="00864B82">
      <w:pPr>
        <w:numPr>
          <w:ilvl w:val="0"/>
          <w:numId w:val="10"/>
        </w:numPr>
        <w:spacing w:after="0" w:line="240" w:lineRule="auto"/>
        <w:jc w:val="both"/>
        <w:rPr>
          <w:rFonts w:ascii="Trebuchet MS" w:hAnsi="Trebuchet MS" w:cs="Tw Cen MT"/>
          <w:sz w:val="24"/>
          <w:szCs w:val="24"/>
        </w:rPr>
      </w:pPr>
      <w:r w:rsidRPr="00D2085D">
        <w:rPr>
          <w:rFonts w:ascii="Trebuchet MS" w:hAnsi="Trebuchet MS" w:cs="Tw Cen MT"/>
          <w:sz w:val="24"/>
          <w:szCs w:val="24"/>
        </w:rPr>
        <w:t>Muita gente procura nossa ajuda porque percebem que temos a luz do evangelho, luz que eles tanto necessitam. Mas quantas vezes somos como as luzes enganadoras dos aeroportos de plantão. Despedaçam-se aos nossos pés!</w:t>
      </w:r>
    </w:p>
    <w:p w:rsidR="00864B82" w:rsidRPr="00D2085D" w:rsidRDefault="00864B82" w:rsidP="00864B82">
      <w:pPr>
        <w:numPr>
          <w:ilvl w:val="0"/>
          <w:numId w:val="12"/>
        </w:numPr>
        <w:spacing w:after="0" w:line="240" w:lineRule="auto"/>
        <w:rPr>
          <w:rFonts w:ascii="Trebuchet MS" w:hAnsi="Trebuchet MS" w:cs="Tw Cen MT"/>
          <w:sz w:val="24"/>
          <w:szCs w:val="24"/>
        </w:rPr>
      </w:pPr>
      <w:r w:rsidRPr="00D2085D">
        <w:rPr>
          <w:rFonts w:ascii="Trebuchet MS" w:hAnsi="Trebuchet MS" w:cs="Tw Cen MT"/>
          <w:sz w:val="24"/>
          <w:szCs w:val="24"/>
        </w:rPr>
        <w:t>FOMOS CEGADOS PARA NÃO ENXERGAR MAIS NADA AO NÃO SER NOSSO UMBIGO</w:t>
      </w:r>
    </w:p>
    <w:p w:rsidR="00864B82" w:rsidRPr="00D2085D" w:rsidRDefault="00864B82" w:rsidP="00864B82">
      <w:pPr>
        <w:numPr>
          <w:ilvl w:val="0"/>
          <w:numId w:val="14"/>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Nem todas as najas cospem, algumas atacam mas na África normalmente cospem mais do que atacam. Preferem debilitar a vítima pela cegueira para depois comerem-nas. Um naturalista britânico certa vez foi chamado por seu vizinho: “Tem uma cobra na minha garagem. Pode tirá-la para mim?” O tal cientista, experiente, começou a examinar o local até que encontrou uma caixa suspeita. Abriu-a, chegou perto, e só lembrou depois de alguns dias ter visto o corpo negro de uma naja. Saiu correndo. Passou </w:t>
      </w:r>
      <w:r w:rsidRPr="00D2085D">
        <w:rPr>
          <w:rFonts w:ascii="Trebuchet MS" w:hAnsi="Trebuchet MS" w:cs="Tw Cen MT"/>
          <w:i/>
          <w:iCs/>
          <w:sz w:val="24"/>
          <w:szCs w:val="24"/>
        </w:rPr>
        <w:t xml:space="preserve">substância alcalina </w:t>
      </w:r>
      <w:r w:rsidRPr="00D2085D">
        <w:rPr>
          <w:rFonts w:ascii="Trebuchet MS" w:hAnsi="Trebuchet MS" w:cs="Tw Cen MT"/>
          <w:sz w:val="24"/>
          <w:szCs w:val="24"/>
        </w:rPr>
        <w:t>para retardar o efeito do veneno. Levou ainda 3 dias para ver novamente. A naja lança seu veneno por orifícios que ficam em sua mandíbula. Sua pontaria, sempre certeira, atinge os olhos- reconhecidos pelo reflexo da luz. Pode acertar, sem margem de erro, a uma distância de até 2m.</w:t>
      </w:r>
    </w:p>
    <w:p w:rsidR="00864B82" w:rsidRPr="00D2085D" w:rsidRDefault="00864B82" w:rsidP="00864B82">
      <w:pPr>
        <w:numPr>
          <w:ilvl w:val="0"/>
          <w:numId w:val="15"/>
        </w:numPr>
        <w:spacing w:after="0" w:line="240" w:lineRule="auto"/>
        <w:jc w:val="both"/>
        <w:rPr>
          <w:rFonts w:ascii="Trebuchet MS" w:hAnsi="Trebuchet MS" w:cs="Tw Cen MT"/>
          <w:sz w:val="24"/>
          <w:szCs w:val="24"/>
        </w:rPr>
      </w:pPr>
      <w:r w:rsidRPr="00D2085D">
        <w:rPr>
          <w:rFonts w:ascii="Trebuchet MS" w:hAnsi="Trebuchet MS" w:cs="Tw Cen MT"/>
          <w:sz w:val="24"/>
          <w:szCs w:val="24"/>
        </w:rPr>
        <w:t>ROCKFELLER - Primeiro homem no mundo a ajuntar 1 milhão de dólares em sua conta bancária. Sua fortuna cresceu tanto que possuía muito mais do que alguns países pobres. Mas aos 56 anos contraiu um câncer. Tinha 6 meses de vida. “Faça tudo o que desejar” - disse-lhe o médico. Ele parou para pensar em sua vida. De que adiantara ajuntar tanto. Começou a enxergar o número excessivo de crianças de rua em Nova York. Decidiu abrir a Fundação Rockfeller. Começou a ajudar e a se envolver com os necessitados. Um ano depois voltou ao médico. Totalmente curado. Morreu aos 93 anos de idade, feliz da vida. Por que vivera o dobro da estimativa médica? Aprendeu a amar e a dividir suas bençãos.</w:t>
      </w:r>
    </w:p>
    <w:p w:rsidR="00864B82" w:rsidRDefault="00864B82" w:rsidP="00864B82">
      <w:pPr>
        <w:jc w:val="both"/>
        <w:rPr>
          <w:rFonts w:ascii="Trebuchet MS" w:hAnsi="Trebuchet MS" w:cs="Tw Cen MT"/>
          <w:sz w:val="24"/>
          <w:szCs w:val="24"/>
        </w:rPr>
      </w:pPr>
    </w:p>
    <w:p w:rsidR="00864B82" w:rsidRDefault="00864B82" w:rsidP="00864B82">
      <w:pPr>
        <w:jc w:val="both"/>
        <w:rPr>
          <w:rFonts w:ascii="Trebuchet MS" w:hAnsi="Trebuchet MS" w:cs="Tw Cen MT"/>
          <w:sz w:val="24"/>
          <w:szCs w:val="24"/>
        </w:rPr>
      </w:pPr>
      <w:r w:rsidRPr="00D2085D">
        <w:rPr>
          <w:rFonts w:ascii="Trebuchet MS" w:hAnsi="Trebuchet MS" w:cs="Tw Cen MT"/>
          <w:sz w:val="24"/>
          <w:szCs w:val="24"/>
        </w:rPr>
        <w:t>APELO- AME E VOCÊ SERÁ PLENAMENTE FELIZ.</w:t>
      </w:r>
    </w:p>
    <w:p w:rsidR="00864B82" w:rsidRPr="00D2085D" w:rsidRDefault="00864B82" w:rsidP="00864B82">
      <w:pPr>
        <w:jc w:val="right"/>
        <w:rPr>
          <w:rFonts w:ascii="Trebuchet MS" w:hAnsi="Trebuchet MS" w:cs="Tw Cen MT"/>
          <w:sz w:val="24"/>
          <w:szCs w:val="24"/>
        </w:rPr>
      </w:pPr>
      <w:r>
        <w:rPr>
          <w:rFonts w:ascii="Trebuchet MS" w:hAnsi="Trebuchet MS" w:cs="Tw Cen MT"/>
          <w:sz w:val="24"/>
          <w:szCs w:val="24"/>
        </w:rPr>
        <w:t>Pr. Marcelo Augusto de Carvalho</w:t>
      </w:r>
      <w:r w:rsidRPr="00D2085D">
        <w:rPr>
          <w:rFonts w:ascii="Trebuchet MS" w:hAnsi="Trebuchet MS" w:cs="Tw Cen MT"/>
          <w:sz w:val="24"/>
          <w:szCs w:val="24"/>
        </w:rPr>
        <w:t xml:space="preserve"> 01 fevereiro 2001. Campo Limpo SP.</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C9E" w:rsidRDefault="00DC0C9E" w:rsidP="000F3338">
      <w:pPr>
        <w:spacing w:after="0" w:line="240" w:lineRule="auto"/>
      </w:pPr>
      <w:r>
        <w:separator/>
      </w:r>
    </w:p>
  </w:endnote>
  <w:endnote w:type="continuationSeparator" w:id="0">
    <w:p w:rsidR="00DC0C9E" w:rsidRDefault="00DC0C9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C9E" w:rsidRDefault="00DC0C9E" w:rsidP="000F3338">
      <w:pPr>
        <w:spacing w:after="0" w:line="240" w:lineRule="auto"/>
      </w:pPr>
      <w:r>
        <w:separator/>
      </w:r>
    </w:p>
  </w:footnote>
  <w:footnote w:type="continuationSeparator" w:id="0">
    <w:p w:rsidR="00DC0C9E" w:rsidRDefault="00DC0C9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C0C9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C0C9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B275DD6"/>
    <w:multiLevelType w:val="hybridMultilevel"/>
    <w:tmpl w:val="20FCB72C"/>
    <w:lvl w:ilvl="0" w:tplc="83502E2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93345F"/>
    <w:multiLevelType w:val="hybridMultilevel"/>
    <w:tmpl w:val="A4C49E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1B448A"/>
    <w:multiLevelType w:val="hybridMultilevel"/>
    <w:tmpl w:val="8766FB1E"/>
    <w:lvl w:ilvl="0" w:tplc="D74E4B62">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7777215"/>
    <w:multiLevelType w:val="hybridMultilevel"/>
    <w:tmpl w:val="BA48E6F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8" w15:restartNumberingAfterBreak="0">
    <w:nsid w:val="5AEE2579"/>
    <w:multiLevelType w:val="hybridMultilevel"/>
    <w:tmpl w:val="AF5E2FF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FFD4844"/>
    <w:multiLevelType w:val="hybridMultilevel"/>
    <w:tmpl w:val="3618BA4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C63C95"/>
    <w:multiLevelType w:val="hybridMultilevel"/>
    <w:tmpl w:val="B126833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6586B40"/>
    <w:multiLevelType w:val="hybridMultilevel"/>
    <w:tmpl w:val="A89C062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7"/>
    <w:lvlOverride w:ilvl="0">
      <w:startOverride w:val="1"/>
    </w:lvlOverride>
  </w:num>
  <w:num w:numId="5">
    <w:abstractNumId w:val="13"/>
  </w:num>
  <w:num w:numId="6">
    <w:abstractNumId w:val="0"/>
  </w:num>
  <w:num w:numId="7">
    <w:abstractNumId w:val="12"/>
  </w:num>
  <w:num w:numId="8">
    <w:abstractNumId w:val="14"/>
  </w:num>
  <w:num w:numId="9">
    <w:abstractNumId w:val="8"/>
  </w:num>
  <w:num w:numId="10">
    <w:abstractNumId w:val="9"/>
  </w:num>
  <w:num w:numId="11">
    <w:abstractNumId w:val="5"/>
  </w:num>
  <w:num w:numId="12">
    <w:abstractNumId w:val="1"/>
  </w:num>
  <w:num w:numId="13">
    <w:abstractNumId w:val="1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F3338"/>
    <w:rsid w:val="00136996"/>
    <w:rsid w:val="0015458E"/>
    <w:rsid w:val="001644FB"/>
    <w:rsid w:val="001B2B1B"/>
    <w:rsid w:val="001C1293"/>
    <w:rsid w:val="001E010C"/>
    <w:rsid w:val="00241B7F"/>
    <w:rsid w:val="00264BFA"/>
    <w:rsid w:val="00373627"/>
    <w:rsid w:val="00390FF0"/>
    <w:rsid w:val="0073162C"/>
    <w:rsid w:val="008269C9"/>
    <w:rsid w:val="00864B82"/>
    <w:rsid w:val="00C50697"/>
    <w:rsid w:val="00D7260E"/>
    <w:rsid w:val="00DC0C9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A9CC3"/>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B82"/>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2019-08-19T16:30:00Z</dcterms:created>
  <dcterms:modified xsi:type="dcterms:W3CDTF">2019-08-19T16:30:00Z</dcterms:modified>
  <cp:category>SÁBADOS-A MELHOR MANEIRA DE PASSAR O SÁBADO</cp:category>
</cp:coreProperties>
</file>