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6A" w:rsidRDefault="008E4F6A" w:rsidP="008E4F6A">
      <w:pPr>
        <w:pStyle w:val="Ttulo-A"/>
      </w:pPr>
      <w:bookmarkStart w:id="0" w:name="_Hlt509937526"/>
      <w:bookmarkStart w:id="1" w:name="_Hlt509934323"/>
      <w:bookmarkStart w:id="2" w:name="_FELICIDADE"/>
      <w:bookmarkEnd w:id="0"/>
      <w:bookmarkEnd w:id="1"/>
      <w:bookmarkEnd w:id="2"/>
      <w:r>
        <w:t xml:space="preserve">FELICIDADE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center"/>
        <w:rPr>
          <w:b/>
        </w:rPr>
      </w:pPr>
      <w:r>
        <w:rPr>
          <w:b/>
        </w:rPr>
        <w:t>O Maior Desejo do Ser Humano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Leitura Bíblica: Salmo 1; Mat. 5:1-12.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O Que é felicidade? </w:t>
      </w:r>
    </w:p>
    <w:p w:rsidR="008E4F6A" w:rsidRDefault="008E4F6A" w:rsidP="008E4F6A">
      <w:pPr>
        <w:ind w:firstLine="567"/>
        <w:jc w:val="both"/>
      </w:pPr>
      <w:r>
        <w:t xml:space="preserve">Dizem os estudiosos, que este vocabulário pertence ao tipo da palavra explicável, mas não definível. </w:t>
      </w:r>
    </w:p>
    <w:p w:rsidR="008E4F6A" w:rsidRDefault="008E4F6A" w:rsidP="008E4F6A">
      <w:pPr>
        <w:ind w:firstLine="567"/>
        <w:jc w:val="both"/>
      </w:pPr>
      <w:r>
        <w:t xml:space="preserve">Talvez seja esta a razão que levou o pensador patrício Marquês de Maricá a afirmar: "É tão fácil sentir a felicidade, mas é tão difícil defini-la". </w:t>
      </w:r>
    </w:p>
    <w:p w:rsidR="008E4F6A" w:rsidRDefault="008E4F6A" w:rsidP="008E4F6A">
      <w:pPr>
        <w:ind w:firstLine="567"/>
        <w:jc w:val="both"/>
      </w:pPr>
      <w:r>
        <w:t xml:space="preserve">Apesar disso muitas definições foram propostas, cada um a entendendo ao seu modo. </w:t>
      </w:r>
    </w:p>
    <w:p w:rsidR="008E4F6A" w:rsidRDefault="008E4F6A" w:rsidP="008E4F6A">
      <w:pPr>
        <w:ind w:firstLine="567"/>
        <w:jc w:val="both"/>
      </w:pPr>
      <w:r>
        <w:rPr>
          <w:lang w:val="es-AR"/>
        </w:rPr>
        <w:t>Norberto Rojas</w:t>
      </w:r>
      <w:r>
        <w:t xml:space="preserve"> assim a explica: </w:t>
      </w:r>
    </w:p>
    <w:p w:rsidR="008E4F6A" w:rsidRDefault="008E4F6A" w:rsidP="008E4F6A">
      <w:pPr>
        <w:ind w:firstLine="567"/>
        <w:jc w:val="both"/>
      </w:pPr>
      <w:r>
        <w:t xml:space="preserve">"Para o pobre, é a riqueza; para o escravo, a liberdade; para o condenado à morte, a vida; para o enfermo, a saúde; para o velho, a juventude. </w:t>
      </w:r>
    </w:p>
    <w:p w:rsidR="008E4F6A" w:rsidRDefault="008E4F6A" w:rsidP="008E4F6A">
      <w:pPr>
        <w:ind w:firstLine="567"/>
        <w:jc w:val="both"/>
      </w:pPr>
      <w:r>
        <w:t xml:space="preserve">"Para o poeta é um sonho, uma nuvem ilusória, uma ânsia de alguma coisa não existente. </w:t>
      </w:r>
    </w:p>
    <w:p w:rsidR="008E4F6A" w:rsidRDefault="008E4F6A" w:rsidP="008E4F6A">
      <w:pPr>
        <w:ind w:firstLine="567"/>
        <w:jc w:val="both"/>
      </w:pPr>
      <w:r>
        <w:t xml:space="preserve">"Felicidade é emoção: Portanto é subjetividade". </w:t>
      </w:r>
    </w:p>
    <w:p w:rsidR="008E4F6A" w:rsidRDefault="008E4F6A" w:rsidP="008E4F6A">
      <w:pPr>
        <w:ind w:firstLine="567"/>
        <w:jc w:val="both"/>
      </w:pPr>
      <w:r>
        <w:t xml:space="preserve">É alegria e contentamento diante da realidade da vida. </w:t>
      </w:r>
    </w:p>
    <w:p w:rsidR="008E4F6A" w:rsidRDefault="008E4F6A" w:rsidP="008E4F6A">
      <w:pPr>
        <w:ind w:firstLine="567"/>
        <w:jc w:val="both"/>
      </w:pPr>
      <w:r>
        <w:t xml:space="preserve">Teologicamente, pode ser definida, como a condição humana de bem-estar que vem com as bênçãos de Deus ou com a divina recompensa para os justos. </w:t>
      </w:r>
    </w:p>
    <w:p w:rsidR="008E4F6A" w:rsidRDefault="008E4F6A" w:rsidP="008E4F6A">
      <w:pPr>
        <w:ind w:firstLine="567"/>
        <w:jc w:val="both"/>
      </w:pPr>
      <w:r>
        <w:t xml:space="preserve">Na Bíblia felicidade é saúde e êxito, vida longa e descendência abundante, segurança e fartura. </w:t>
      </w:r>
    </w:p>
    <w:p w:rsidR="008E4F6A" w:rsidRDefault="008E4F6A" w:rsidP="008E4F6A">
      <w:pPr>
        <w:ind w:firstLine="567"/>
        <w:jc w:val="both"/>
      </w:pPr>
      <w:r>
        <w:t xml:space="preserve">"Num sentido mais abarcante o termo tem a conotação de plena satisfação, implicando negativamente, a ausência de sofrimentos físicos ou morais, e, positivamente, uma sensação de alegria, de paz e de plenitude interior". Fernando Bastos de Ávila </w:t>
      </w:r>
    </w:p>
    <w:p w:rsidR="008E4F6A" w:rsidRDefault="008E4F6A" w:rsidP="008E4F6A">
      <w:pPr>
        <w:ind w:firstLine="567"/>
        <w:jc w:val="both"/>
      </w:pPr>
      <w:r>
        <w:t xml:space="preserve">Afirmam os psicólogos, aqueles que estudam o comportamento do ser humano, que o maior desejo do homem é o de encontrar a felicidade.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jc w:val="center"/>
        <w:rPr>
          <w:b/>
        </w:rPr>
      </w:pPr>
      <w:r>
        <w:rPr>
          <w:b/>
        </w:rPr>
        <w:t>Onde Encontrar a Felicidade?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Muitos a procuram nos prazeres do mundo, especialmente os jovens, mas depois de algum tempo descobrem que têm perdido a vida e gastado energia, perseguindo um oásis fictício e encontrado não a felicidade, mas desilusão e melancolia a exemplo do filho pródigo da parábola, e de tantos vultos da história que poderiam ser mencionados, como o de </w:t>
      </w:r>
      <w:r>
        <w:rPr>
          <w:noProof/>
        </w:rPr>
        <w:t>Bocage</w:t>
      </w:r>
      <w:r>
        <w:t xml:space="preserve">. </w:t>
      </w:r>
    </w:p>
    <w:p w:rsidR="008E4F6A" w:rsidRDefault="008E4F6A" w:rsidP="008E4F6A">
      <w:pPr>
        <w:ind w:firstLine="567"/>
        <w:jc w:val="both"/>
      </w:pPr>
      <w:r>
        <w:t xml:space="preserve">Outros se isolam do mundo, buscam a solidão, afastam-se das lutas, maldades e problemas que a vida lhes apresenta, pensando que assim podem ser felizes, porém, esta esperança em breve se desfaz, como se desfazem os castelos construídos sobre a areia. </w:t>
      </w:r>
    </w:p>
    <w:p w:rsidR="008E4F6A" w:rsidRDefault="008E4F6A" w:rsidP="008E4F6A">
      <w:pPr>
        <w:ind w:firstLine="567"/>
        <w:jc w:val="both"/>
      </w:pPr>
      <w:r>
        <w:lastRenderedPageBreak/>
        <w:t xml:space="preserve">Um terceiro grupo pensa que a felicidade pode ser encontrada em outros lugares, em países diferentes, assim perambulam de um lado para outro, mas em breve estas pessoas retrocedem desiludidas, por verem frustrados seus mais elevados e puros anseios. </w:t>
      </w:r>
    </w:p>
    <w:p w:rsidR="008E4F6A" w:rsidRDefault="008E4F6A" w:rsidP="008E4F6A">
      <w:pPr>
        <w:ind w:firstLine="567"/>
        <w:jc w:val="both"/>
      </w:pPr>
      <w:r>
        <w:t xml:space="preserve">Uma classe mais numerosa, almeja encontrá-la no dinheiro e luta freneticamente para adquiri-lo, porque ele pode fornecer muitos bens materiais, mas a história da humanidade está pontilhada de exemplos e mais exemplos de pessoas multimilionárias, que foram sumamente infelizes, muitas delas terminando seus dias de maneira trágica e inglória. </w:t>
      </w:r>
    </w:p>
    <w:p w:rsidR="008E4F6A" w:rsidRDefault="008E4F6A" w:rsidP="008E4F6A">
      <w:pPr>
        <w:ind w:firstLine="567"/>
        <w:jc w:val="both"/>
      </w:pPr>
      <w:r>
        <w:t xml:space="preserve">Este caminho não é novo, porque Salomão também a procurou nas riquezas, tornando-se o homem mais rico que já houve neste mundo; alcançou tudo o que o coração natural podia almejar, mas em Eclesiastes 2 ele nos informa que chegou à conclusão de que tudo era vaidade. </w:t>
      </w:r>
    </w:p>
    <w:p w:rsidR="008E4F6A" w:rsidRDefault="008E4F6A" w:rsidP="008E4F6A">
      <w:pPr>
        <w:ind w:firstLine="567"/>
        <w:jc w:val="both"/>
      </w:pPr>
      <w:r>
        <w:t xml:space="preserve">Buscam-na os jovens no casamento e este com efeito, quando realizado com discernimento e assessorado pela orientação paterna e divina, muito contribuiu para a felicidade, mas muitos cônjuges, por uma multiplicidade de fatores descobrem que seu casamento redundou em frustração, desgraça e grande infelicidade.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jc w:val="center"/>
        <w:rPr>
          <w:b/>
        </w:rPr>
      </w:pPr>
      <w:r>
        <w:rPr>
          <w:b/>
        </w:rPr>
        <w:t>Maneira Excêntrica de Encontrar a Felicidade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Existem pessoas que acreditam em rituais tão primitivos como os de iemanjá, supondo que banhar-se no mar, entre o último e o primeiro dia de cada ano e oferecer flores e prendas poderá trazer a felicidade. Esta superstição de origem africana não merece ser comentada, pois como bem disse um de nossos sociólogos, a idade mental dos praticantes de tal ato não ultrapassa de sete anos. </w:t>
      </w:r>
    </w:p>
    <w:p w:rsidR="008E4F6A" w:rsidRDefault="008E4F6A" w:rsidP="008E4F6A">
      <w:pPr>
        <w:ind w:firstLine="567"/>
        <w:jc w:val="both"/>
      </w:pPr>
      <w:r>
        <w:t xml:space="preserve">Diante de minha exposição até aqui, alguém poderá concluir que sou pessimista e que não creio na existência da felicidade.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jc w:val="center"/>
        <w:rPr>
          <w:b/>
        </w:rPr>
      </w:pPr>
      <w:r>
        <w:rPr>
          <w:b/>
        </w:rPr>
        <w:t>Existe ou não Existe Felicidade?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A felicidade existe, creio nela e a defendo, mas neste mundo há apenas uma felicidade relativa, porque nele impera a morte, a dor, as enfermidades, as injustiças, o medo, enfim os efeitos do pecado que impedem a felicidade plena e duradoura. A felicidade absoluta e completa só a alcançaremos pela graça de Cristo, quando estivermos nas mansões dos salvos livres dos males existentes em nosso mundo. </w:t>
      </w:r>
    </w:p>
    <w:p w:rsidR="008E4F6A" w:rsidRDefault="008E4F6A" w:rsidP="008E4F6A">
      <w:pPr>
        <w:ind w:firstLine="567"/>
        <w:jc w:val="both"/>
      </w:pPr>
      <w:r>
        <w:t xml:space="preserve">O poeta santista, Vicente de Carvalho, escreveu um belo soneto ao qual deu o título de Velho Tema, onde apresenta o problema de existência ou não da felicidade. </w:t>
      </w:r>
    </w:p>
    <w:p w:rsidR="008E4F6A" w:rsidRDefault="008E4F6A" w:rsidP="008E4F6A">
      <w:pPr>
        <w:ind w:firstLine="567"/>
        <w:jc w:val="both"/>
      </w:pPr>
      <w:r>
        <w:t xml:space="preserve">Nos dois tercetos lemos: </w:t>
      </w:r>
    </w:p>
    <w:p w:rsidR="008E4F6A" w:rsidRDefault="008E4F6A" w:rsidP="008E4F6A">
      <w:pPr>
        <w:pStyle w:val="poesia"/>
      </w:pPr>
      <w:r>
        <w:t xml:space="preserve">Essa felicidade que supomos, </w:t>
      </w:r>
    </w:p>
    <w:p w:rsidR="008E4F6A" w:rsidRDefault="008E4F6A" w:rsidP="008E4F6A">
      <w:pPr>
        <w:pStyle w:val="poesia"/>
      </w:pPr>
      <w:r>
        <w:lastRenderedPageBreak/>
        <w:t xml:space="preserve">Árvore milagrosa, que sonhamos </w:t>
      </w:r>
    </w:p>
    <w:p w:rsidR="008E4F6A" w:rsidRDefault="008E4F6A" w:rsidP="008E4F6A">
      <w:pPr>
        <w:pStyle w:val="poesia"/>
      </w:pPr>
      <w:r>
        <w:t xml:space="preserve">Toda arreada de dourados pomos, </w:t>
      </w:r>
    </w:p>
    <w:p w:rsidR="008E4F6A" w:rsidRDefault="008E4F6A" w:rsidP="008E4F6A">
      <w:pPr>
        <w:pStyle w:val="poesia"/>
      </w:pPr>
      <w:r>
        <w:t xml:space="preserve">Existe sim: mas nós não a alcançamos, </w:t>
      </w:r>
    </w:p>
    <w:p w:rsidR="008E4F6A" w:rsidRDefault="008E4F6A" w:rsidP="008E4F6A">
      <w:pPr>
        <w:pStyle w:val="poesia"/>
      </w:pPr>
      <w:r>
        <w:t xml:space="preserve">Porque está sempre apenas onde a pomos, </w:t>
      </w:r>
    </w:p>
    <w:p w:rsidR="008E4F6A" w:rsidRDefault="008E4F6A" w:rsidP="008E4F6A">
      <w:pPr>
        <w:pStyle w:val="poesia"/>
      </w:pPr>
      <w:r>
        <w:t xml:space="preserve">E nunca a pomos onde nós estamos.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jc w:val="center"/>
        <w:rPr>
          <w:b/>
        </w:rPr>
      </w:pPr>
      <w:r>
        <w:rPr>
          <w:b/>
        </w:rPr>
        <w:t>Como Conseguir a Felicidade?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Se há uma arte em ser feliz, todos nós precisamos aprender e pôr em prática esta sublime arte em nossa vida. Paracelso nos legou este sugestivo pensamento: </w:t>
      </w:r>
    </w:p>
    <w:p w:rsidR="008E4F6A" w:rsidRDefault="008E4F6A" w:rsidP="008E4F6A">
      <w:pPr>
        <w:ind w:firstLine="567"/>
        <w:jc w:val="both"/>
      </w:pPr>
      <w:r>
        <w:t xml:space="preserve">"A felicidade e a desdita não são como a neve e o vento, porque se podem regular e compreender segundo as leis da Natureza: a desdita é a ignorância e a felicidade é a sabedoria". </w:t>
      </w:r>
    </w:p>
    <w:p w:rsidR="008E4F6A" w:rsidRDefault="008E4F6A" w:rsidP="008E4F6A">
      <w:pPr>
        <w:ind w:firstLine="567"/>
        <w:jc w:val="both"/>
      </w:pPr>
      <w:r>
        <w:t xml:space="preserve">Sem dúvida alguma podemos aprender a ser felizes e este aprendizado é muito necessário, visto ser hoje a infelicidade uma das piores tragédias do nosso mundo. </w:t>
      </w:r>
    </w:p>
    <w:p w:rsidR="008E4F6A" w:rsidRDefault="008E4F6A" w:rsidP="008E4F6A">
      <w:pPr>
        <w:ind w:firstLine="567"/>
        <w:jc w:val="both"/>
      </w:pPr>
      <w:r>
        <w:t xml:space="preserve">O médico Martin Gumpert apresentou em seu valioso livro </w:t>
      </w:r>
      <w:r>
        <w:rPr>
          <w:i/>
        </w:rPr>
        <w:t>Anatomia da Felicidade</w:t>
      </w:r>
      <w:r>
        <w:t xml:space="preserve"> alguns conceitos que poderiam ser destacados: </w:t>
      </w:r>
    </w:p>
    <w:p w:rsidR="008E4F6A" w:rsidRDefault="008E4F6A" w:rsidP="008E4F6A">
      <w:pPr>
        <w:pStyle w:val="citao"/>
      </w:pPr>
      <w:r>
        <w:t xml:space="preserve">"A felicidade é algo tangível e significativo, alguma coisa que se pode possuir e perder. O nosso estado de saúde física e mental amplia as  possibilidades de alcançarmos a felicidade. A pessoa feliz é aquela que está em paz consigo mesma e com as pessoas que a cercam". </w:t>
      </w:r>
    </w:p>
    <w:p w:rsidR="008E4F6A" w:rsidRDefault="008E4F6A" w:rsidP="008E4F6A">
      <w:pPr>
        <w:ind w:firstLine="567"/>
        <w:jc w:val="both"/>
      </w:pPr>
      <w:r>
        <w:t xml:space="preserve">Disse Júlio Dantas: </w:t>
      </w:r>
    </w:p>
    <w:p w:rsidR="008E4F6A" w:rsidRDefault="008E4F6A" w:rsidP="008E4F6A">
      <w:pPr>
        <w:pStyle w:val="citao"/>
      </w:pPr>
      <w:r>
        <w:t xml:space="preserve">"A felicidade é qualquer coisa que depende mais de nós mesmos do que dos acontecimentos e eventualidades da vida". </w:t>
      </w:r>
    </w:p>
    <w:p w:rsidR="008E4F6A" w:rsidRDefault="008E4F6A" w:rsidP="008E4F6A">
      <w:pPr>
        <w:ind w:firstLine="567"/>
        <w:jc w:val="both"/>
      </w:pPr>
      <w:r>
        <w:t xml:space="preserve">Concluímos que a felicidade não depende de coisas, como muitos pensam, mas da nossa atitude positiva diante da vida. </w:t>
      </w:r>
    </w:p>
    <w:p w:rsidR="008E4F6A" w:rsidRDefault="008E4F6A" w:rsidP="008E4F6A">
      <w:pPr>
        <w:ind w:firstLine="567"/>
        <w:jc w:val="both"/>
      </w:pPr>
      <w:r>
        <w:t xml:space="preserve">O Dr. Crane aconselha: "Pratique a felicidade". </w:t>
      </w:r>
    </w:p>
    <w:p w:rsidR="008E4F6A" w:rsidRDefault="008E4F6A" w:rsidP="008E4F6A">
      <w:pPr>
        <w:ind w:firstLine="567"/>
        <w:jc w:val="both"/>
      </w:pPr>
      <w:r>
        <w:t xml:space="preserve">Estas palavras nos indicam que ela é o resultado de uma conquista diária e de um esforço constante. </w:t>
      </w:r>
    </w:p>
    <w:p w:rsidR="008E4F6A" w:rsidRDefault="008E4F6A" w:rsidP="008E4F6A">
      <w:pPr>
        <w:ind w:firstLine="567"/>
        <w:jc w:val="both"/>
      </w:pPr>
      <w:r>
        <w:t xml:space="preserve">Nesta mesma seqüência de idéias, muito oportuna é a declaração de Nitch: "A verdadeira felicidade tem por nome o querer". </w:t>
      </w:r>
    </w:p>
    <w:p w:rsidR="008E4F6A" w:rsidRDefault="008E4F6A" w:rsidP="008E4F6A">
      <w:pPr>
        <w:ind w:firstLine="567"/>
        <w:jc w:val="both"/>
      </w:pPr>
      <w:r>
        <w:t xml:space="preserve">Omar Khayam apresenta a seguinte receita para a felicidade: </w:t>
      </w:r>
    </w:p>
    <w:p w:rsidR="008E4F6A" w:rsidRDefault="008E4F6A" w:rsidP="008E4F6A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Se quer conhecer a paz e a serenidade, pense nos miseráveis que padecem os piores infortúnios e você acabará por julgar-se feliz. </w:t>
      </w:r>
    </w:p>
    <w:p w:rsidR="008E4F6A" w:rsidRDefault="008E4F6A" w:rsidP="008E4F6A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Se aspira a paz definitiva, sorria àqueles que o ferem, mas não fira a ninguém. </w:t>
      </w:r>
    </w:p>
    <w:p w:rsidR="008E4F6A" w:rsidRDefault="008E4F6A" w:rsidP="008E4F6A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Não mergulhe no passado, nem sonde o futuro, o seu pensamento não deve ir além do dia de hoje. </w:t>
      </w:r>
    </w:p>
    <w:p w:rsidR="008E4F6A" w:rsidRDefault="008E4F6A" w:rsidP="008E4F6A">
      <w:pPr>
        <w:numPr>
          <w:ilvl w:val="0"/>
          <w:numId w:val="8"/>
        </w:numPr>
        <w:tabs>
          <w:tab w:val="clear" w:pos="927"/>
          <w:tab w:val="num" w:pos="851"/>
        </w:tabs>
        <w:ind w:left="851" w:hanging="284"/>
        <w:jc w:val="both"/>
      </w:pPr>
      <w:r>
        <w:t xml:space="preserve">Não entristeça a ninguém, este é o segredo da paz. </w:t>
      </w:r>
    </w:p>
    <w:p w:rsidR="008E4F6A" w:rsidRDefault="008E4F6A" w:rsidP="008E4F6A">
      <w:pPr>
        <w:ind w:firstLine="567"/>
        <w:jc w:val="both"/>
      </w:pPr>
      <w:r>
        <w:t xml:space="preserve">A doutora Gilerson, psiquiatra norte-americana, durante muitos anos relacionou-se com pessoas infelizes, mas que almejavam alcançar este bem supremo da humanidade. </w:t>
      </w:r>
    </w:p>
    <w:p w:rsidR="008E4F6A" w:rsidRDefault="008E4F6A" w:rsidP="008E4F6A">
      <w:pPr>
        <w:ind w:firstLine="567"/>
        <w:jc w:val="both"/>
      </w:pPr>
      <w:r>
        <w:lastRenderedPageBreak/>
        <w:t xml:space="preserve">Ela apresentou os seguintes 10 requisitos que devem ser cumpridos para a pessoa alcançar a felicidade: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284"/>
        <w:jc w:val="both"/>
      </w:pPr>
      <w:r>
        <w:t xml:space="preserve">Viva uma existência razoável, descanse o mais possível e alimente-se de uma maneira racional.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284"/>
        <w:jc w:val="both"/>
      </w:pPr>
      <w:r>
        <w:t xml:space="preserve">Procure um objetivo na vida, mas que este objetivo não seja egoísta. Em outras palavras proponha um alvo que você deseja alcançar.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284"/>
        <w:jc w:val="both"/>
      </w:pPr>
      <w:r>
        <w:t xml:space="preserve">Não dê aos fatos mais importância do que realmente merecem. Não se deixe abater pelos contratempos. Isto não é fácil, mas é possível.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284"/>
        <w:jc w:val="both"/>
      </w:pPr>
      <w:r>
        <w:t xml:space="preserve">Aceite a vida tal qual ela se apresenta, mesmo que não seja como a deseja.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284"/>
        <w:jc w:val="both"/>
      </w:pPr>
      <w:r>
        <w:t xml:space="preserve">Aprenda a decidir rapidamente e aceite as conseqüências de suas decisões sem recriminações.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284"/>
        <w:jc w:val="both"/>
      </w:pPr>
      <w:r>
        <w:t xml:space="preserve">Viva o presente. Limite o seu horizonte a um círculo de 24 horas, dizendo que ontem já passou e amanhã ainda não chegou.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284"/>
        <w:jc w:val="both"/>
      </w:pPr>
      <w:r>
        <w:t xml:space="preserve">Aprenda a rir. Cultive o seu bom humor. Lembre-se de que não há nada mais ridículo do que um homem que parece levar o peso do mundo em seus ombros.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284"/>
        <w:jc w:val="both"/>
      </w:pPr>
      <w:r>
        <w:t xml:space="preserve">Não despreze as oportunidades para se recrear. Aprenda a brincar. Procure interessar-se por alguma coisa.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284"/>
        <w:jc w:val="both"/>
      </w:pPr>
      <w:r>
        <w:t xml:space="preserve">Simplifique a vida, eliminando o supérfluo. </w:t>
      </w:r>
    </w:p>
    <w:p w:rsidR="008E4F6A" w:rsidRDefault="008E4F6A" w:rsidP="008E4F6A">
      <w:pPr>
        <w:numPr>
          <w:ilvl w:val="0"/>
          <w:numId w:val="9"/>
        </w:numPr>
        <w:tabs>
          <w:tab w:val="clear" w:pos="963"/>
          <w:tab w:val="num" w:pos="851"/>
        </w:tabs>
        <w:ind w:left="851" w:hanging="425"/>
        <w:jc w:val="both"/>
      </w:pPr>
      <w:r>
        <w:t xml:space="preserve">Procure levar uma vida bem ativa. Tenha amor e dedicação ao seu trabalho. A preguiça é o maior inimigo da felicidade. </w:t>
      </w:r>
    </w:p>
    <w:p w:rsidR="008E4F6A" w:rsidRDefault="008E4F6A" w:rsidP="008E4F6A">
      <w:pPr>
        <w:ind w:firstLine="567"/>
        <w:jc w:val="both"/>
      </w:pPr>
      <w:r>
        <w:t xml:space="preserve">Por alguns destes itens, deduzimos que a felicidade depende de um fortalecimento espiritual, para enfrentar com otimismo as situações desfavoráveis que a vida nos apresenta.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jc w:val="center"/>
        <w:rPr>
          <w:b/>
        </w:rPr>
      </w:pPr>
      <w:r>
        <w:rPr>
          <w:b/>
        </w:rPr>
        <w:t>A Bíblia e a Felicidade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A Bíblia nos apresenta múltiplos requisitos para sermos felizes e entre tantos que podem ser coligidos alguém destacou estes dez, onde na maioria dos casos aparece a expressão – bem-aventurado, que significa sumamente feliz: </w:t>
      </w:r>
    </w:p>
    <w:p w:rsidR="008E4F6A" w:rsidRDefault="008E4F6A" w:rsidP="008E4F6A">
      <w:pPr>
        <w:ind w:firstLine="567"/>
        <w:jc w:val="both"/>
      </w:pPr>
      <w:r>
        <w:t xml:space="preserve">1º) Felizes os que guardam a lei. S. Tiago 1:25. </w:t>
      </w:r>
    </w:p>
    <w:p w:rsidR="008E4F6A" w:rsidRDefault="008E4F6A" w:rsidP="008E4F6A">
      <w:pPr>
        <w:ind w:firstLine="567"/>
        <w:jc w:val="both"/>
      </w:pPr>
      <w:r>
        <w:t xml:space="preserve">2º) Felizes os que sofrem por Deus. I S. Pedro 3:14. </w:t>
      </w:r>
    </w:p>
    <w:p w:rsidR="008E4F6A" w:rsidRDefault="008E4F6A" w:rsidP="008E4F6A">
      <w:pPr>
        <w:ind w:firstLine="567"/>
        <w:jc w:val="both"/>
      </w:pPr>
      <w:r>
        <w:t xml:space="preserve">3º) Felizes os que fazem o que Jesus manda. S. João 13:17. </w:t>
      </w:r>
    </w:p>
    <w:p w:rsidR="008E4F6A" w:rsidRDefault="008E4F6A" w:rsidP="008E4F6A">
      <w:pPr>
        <w:ind w:firstLine="567"/>
        <w:jc w:val="both"/>
      </w:pPr>
      <w:r>
        <w:t xml:space="preserve">4º) Felizes os que recebem a correção de Deus. Jó 5:17. </w:t>
      </w:r>
    </w:p>
    <w:p w:rsidR="008E4F6A" w:rsidRDefault="008E4F6A" w:rsidP="008E4F6A">
      <w:pPr>
        <w:ind w:firstLine="567"/>
        <w:jc w:val="both"/>
      </w:pPr>
      <w:r>
        <w:t xml:space="preserve">5º) Felizes os que têm a Deus como seu Senhor. Salmo 144:15. </w:t>
      </w:r>
    </w:p>
    <w:p w:rsidR="008E4F6A" w:rsidRDefault="008E4F6A" w:rsidP="008E4F6A">
      <w:pPr>
        <w:ind w:firstLine="567"/>
        <w:jc w:val="both"/>
      </w:pPr>
      <w:r>
        <w:t xml:space="preserve">6º) Felizes os que encontram a sabedoria. Prov. 3:13. </w:t>
      </w:r>
    </w:p>
    <w:p w:rsidR="008E4F6A" w:rsidRDefault="008E4F6A" w:rsidP="008E4F6A">
      <w:pPr>
        <w:ind w:firstLine="567"/>
        <w:jc w:val="both"/>
      </w:pPr>
      <w:r>
        <w:t xml:space="preserve">7º) Felizes os que são humildes de espírito. S. Mat. 5:3. </w:t>
      </w:r>
    </w:p>
    <w:p w:rsidR="008E4F6A" w:rsidRDefault="008E4F6A" w:rsidP="008E4F6A">
      <w:pPr>
        <w:ind w:firstLine="567"/>
        <w:jc w:val="both"/>
      </w:pPr>
      <w:r>
        <w:t xml:space="preserve">8º) Felizes os que aceitam a Jesus como seu Salvador. Apoc. 22:14. </w:t>
      </w:r>
    </w:p>
    <w:p w:rsidR="008E4F6A" w:rsidRDefault="008E4F6A" w:rsidP="008E4F6A">
      <w:pPr>
        <w:ind w:firstLine="567"/>
        <w:jc w:val="both"/>
      </w:pPr>
      <w:r>
        <w:t xml:space="preserve">9º) Felizes os que confiam no Senhor. Prov. 16:20. </w:t>
      </w:r>
    </w:p>
    <w:p w:rsidR="008E4F6A" w:rsidRDefault="008E4F6A" w:rsidP="008E4F6A">
      <w:pPr>
        <w:ind w:firstLine="851"/>
        <w:jc w:val="both"/>
      </w:pPr>
      <w:r>
        <w:t xml:space="preserve">Em quem ou no que estamos nós confiando? </w:t>
      </w:r>
    </w:p>
    <w:p w:rsidR="008E4F6A" w:rsidRDefault="008E4F6A" w:rsidP="008E4F6A">
      <w:pPr>
        <w:ind w:firstLine="426"/>
        <w:jc w:val="both"/>
      </w:pPr>
      <w:r>
        <w:t xml:space="preserve">10º) Felizes os que estão livres da inveja. Tiago 3:14, 16; I Ped. 2:1.  </w:t>
      </w:r>
    </w:p>
    <w:p w:rsidR="008E4F6A" w:rsidRDefault="008E4F6A" w:rsidP="008E4F6A">
      <w:pPr>
        <w:ind w:firstLine="567"/>
        <w:jc w:val="both"/>
        <w:rPr>
          <w:lang w:val="en-US"/>
        </w:rPr>
      </w:pPr>
    </w:p>
    <w:p w:rsidR="008E4F6A" w:rsidRDefault="008E4F6A" w:rsidP="008E4F6A">
      <w:pPr>
        <w:ind w:firstLine="567"/>
        <w:jc w:val="both"/>
      </w:pPr>
      <w:r>
        <w:rPr>
          <w:lang w:val="en-US"/>
        </w:rPr>
        <w:t>Bertrand Russell</w:t>
      </w:r>
      <w:r>
        <w:t xml:space="preserve"> em seu livro </w:t>
      </w:r>
      <w:r>
        <w:rPr>
          <w:i/>
        </w:rPr>
        <w:t>A Conquista da Felicidade</w:t>
      </w:r>
      <w:r>
        <w:t xml:space="preserve"> declara que a inveja é um dos grandes obstáculos à felicidade. </w:t>
      </w:r>
    </w:p>
    <w:p w:rsidR="008E4F6A" w:rsidRDefault="008E4F6A" w:rsidP="008E4F6A">
      <w:pPr>
        <w:ind w:firstLine="567"/>
        <w:jc w:val="both"/>
      </w:pPr>
      <w:r>
        <w:t xml:space="preserve">Alguém definiu o invejoso com muita propriedade ao declarar: O invejoso é a pessoa que em vez de estar contente e feliz com o que tem é infeliz com o que os outros possuem. </w:t>
      </w:r>
    </w:p>
    <w:p w:rsidR="008E4F6A" w:rsidRDefault="008E4F6A" w:rsidP="008E4F6A">
      <w:pPr>
        <w:ind w:firstLine="567"/>
        <w:jc w:val="both"/>
      </w:pPr>
      <w:r>
        <w:t xml:space="preserve">Aristóteles disse: "A verdadeira felicidade consiste em fazer o bem". </w:t>
      </w:r>
    </w:p>
    <w:p w:rsidR="008E4F6A" w:rsidRDefault="008E4F6A" w:rsidP="008E4F6A">
      <w:pPr>
        <w:ind w:firstLine="567"/>
        <w:jc w:val="both"/>
      </w:pPr>
      <w:r>
        <w:t xml:space="preserve">Testemunhos Seletos, Vol. I, pág. 35, declara: "Mas a felicidade máxima será experimentada mediante o fazer bem aos outros, em tornar outros felizes. Tal felicidade será perdurável". </w:t>
      </w:r>
    </w:p>
    <w:p w:rsidR="008E4F6A" w:rsidRDefault="008E4F6A" w:rsidP="008E4F6A">
      <w:pPr>
        <w:ind w:firstLine="567"/>
        <w:jc w:val="both"/>
      </w:pPr>
      <w:r>
        <w:t xml:space="preserve">Eduardo Girão, assim se expressou: "Há duas fontes perenes de alegria pura: o bem realizado e o dever cumprido". </w:t>
      </w:r>
    </w:p>
    <w:p w:rsidR="008E4F6A" w:rsidRDefault="008E4F6A" w:rsidP="008E4F6A">
      <w:pPr>
        <w:ind w:firstLine="567"/>
        <w:jc w:val="both"/>
      </w:pPr>
      <w:r>
        <w:rPr>
          <w:lang w:val="en-US"/>
        </w:rPr>
        <w:t xml:space="preserve">Norman Vincent Peale </w:t>
      </w:r>
      <w:r>
        <w:t xml:space="preserve">afirmou: </w:t>
      </w:r>
    </w:p>
    <w:p w:rsidR="008E4F6A" w:rsidRDefault="008E4F6A" w:rsidP="008E4F6A">
      <w:pPr>
        <w:pStyle w:val="citao"/>
      </w:pPr>
      <w:r>
        <w:t xml:space="preserve">"O motivo por que tantas pessoas falham em ter felicidade, sucesso, vida satisfeita, é porque estão pensando em si mesmas, não aprenderam a perder-se para si mesmas na consagração às vidas e necessidades dos outros". </w:t>
      </w:r>
    </w:p>
    <w:p w:rsidR="008E4F6A" w:rsidRDefault="008E4F6A" w:rsidP="008E4F6A">
      <w:pPr>
        <w:ind w:firstLine="567"/>
        <w:jc w:val="both"/>
      </w:pPr>
      <w:r>
        <w:t xml:space="preserve">Lembre-se ainda das palavras de Alberto Schweitzer a um grupo de estudantes: "Os únicos entre vocês que serão verdadeiramente felizes, são os que tiverem buscando e descoberto a maneira de servir".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jc w:val="center"/>
        <w:rPr>
          <w:b/>
        </w:rPr>
      </w:pPr>
      <w:r>
        <w:rPr>
          <w:b/>
        </w:rPr>
        <w:t>O Filósofo Grego Timon e a Felicidade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Há um incidente interessante, relatado na História da Grécia, envolvendo o filósofo misantropo e pessimista – Timon. </w:t>
      </w:r>
    </w:p>
    <w:p w:rsidR="008E4F6A" w:rsidRDefault="008E4F6A" w:rsidP="008E4F6A">
      <w:pPr>
        <w:ind w:firstLine="567"/>
        <w:jc w:val="both"/>
      </w:pPr>
      <w:r>
        <w:t xml:space="preserve">Certo dia ele afixou na porta da sua residência este inusitado e tentador anúncio: </w:t>
      </w:r>
    </w:p>
    <w:p w:rsidR="008E4F6A" w:rsidRDefault="008E4F6A" w:rsidP="008E4F6A">
      <w:pPr>
        <w:ind w:firstLine="567"/>
        <w:jc w:val="both"/>
      </w:pPr>
      <w:r>
        <w:t xml:space="preserve">"Entrega-se esta casa a quem for verdadeiramente feliz". </w:t>
      </w:r>
    </w:p>
    <w:p w:rsidR="008E4F6A" w:rsidRDefault="008E4F6A" w:rsidP="008E4F6A">
      <w:pPr>
        <w:ind w:firstLine="567"/>
        <w:jc w:val="both"/>
      </w:pPr>
      <w:r>
        <w:t xml:space="preserve">Dezenas de pretendentes chegaram a sua casa atendendo ao sedutor convite. Com todos o filósofo mantinha um pequeno diálogo, para ter a certeza de que a pessoa era verdadeiramente feliz. A primeira pergunta era: </w:t>
      </w:r>
    </w:p>
    <w:p w:rsidR="008E4F6A" w:rsidRDefault="008E4F6A" w:rsidP="008E4F6A">
      <w:pPr>
        <w:ind w:firstLine="567"/>
        <w:jc w:val="both"/>
      </w:pPr>
      <w:r>
        <w:t xml:space="preserve">– O senhor é verdadeiramente feliz? </w:t>
      </w:r>
    </w:p>
    <w:p w:rsidR="008E4F6A" w:rsidRDefault="008E4F6A" w:rsidP="008E4F6A">
      <w:pPr>
        <w:ind w:firstLine="567"/>
        <w:jc w:val="both"/>
      </w:pPr>
      <w:r>
        <w:t xml:space="preserve">A resposta quase sempre era. </w:t>
      </w:r>
    </w:p>
    <w:p w:rsidR="008E4F6A" w:rsidRDefault="008E4F6A" w:rsidP="008E4F6A">
      <w:pPr>
        <w:ind w:firstLine="567"/>
        <w:jc w:val="both"/>
      </w:pPr>
      <w:r>
        <w:t xml:space="preserve">– Sim, eu o sou. </w:t>
      </w:r>
    </w:p>
    <w:p w:rsidR="008E4F6A" w:rsidRDefault="008E4F6A" w:rsidP="008E4F6A">
      <w:pPr>
        <w:ind w:firstLine="567"/>
        <w:jc w:val="both"/>
      </w:pPr>
      <w:r>
        <w:t xml:space="preserve">– E pode explicar-me o que é um homem feliz? </w:t>
      </w:r>
    </w:p>
    <w:p w:rsidR="008E4F6A" w:rsidRDefault="008E4F6A" w:rsidP="008E4F6A">
      <w:pPr>
        <w:ind w:firstLine="567"/>
        <w:jc w:val="both"/>
      </w:pPr>
      <w:r>
        <w:t xml:space="preserve">Ele encaminhava a palestra até que todos chegassem à seguinte conclusão: Feliz é a pessoa que tem paz interna e está satisfeita com o que possui. </w:t>
      </w:r>
    </w:p>
    <w:p w:rsidR="008E4F6A" w:rsidRDefault="008E4F6A" w:rsidP="008E4F6A">
      <w:pPr>
        <w:ind w:firstLine="567"/>
        <w:jc w:val="both"/>
      </w:pPr>
      <w:r>
        <w:t xml:space="preserve">Quando a pessoa chegava a assim concluir, Timon lhe dizia: </w:t>
      </w:r>
    </w:p>
    <w:p w:rsidR="008E4F6A" w:rsidRDefault="008E4F6A" w:rsidP="008E4F6A">
      <w:pPr>
        <w:ind w:firstLine="567"/>
        <w:jc w:val="both"/>
      </w:pPr>
      <w:r>
        <w:t xml:space="preserve">– O senhor ou a senhora é incoerente, pois se é verdadeiramente feliz não pode ambicionar à minha casa. </w:t>
      </w:r>
    </w:p>
    <w:p w:rsidR="008E4F6A" w:rsidRDefault="008E4F6A" w:rsidP="008E4F6A">
      <w:pPr>
        <w:ind w:firstLine="567"/>
        <w:jc w:val="both"/>
      </w:pPr>
      <w:r>
        <w:t xml:space="preserve">Desnecessário é concluir que a casa continuou pertencendo a Timon, mas a todos que o procuraram ele deu uma objetiva lição a respeito do que consiste a verdadeira felicidade. </w:t>
      </w:r>
    </w:p>
    <w:p w:rsidR="008E4F6A" w:rsidRDefault="008E4F6A" w:rsidP="008E4F6A">
      <w:pPr>
        <w:ind w:firstLine="567"/>
        <w:jc w:val="both"/>
      </w:pPr>
      <w:r>
        <w:lastRenderedPageBreak/>
        <w:t xml:space="preserve">Há muitas pessoas que lutam arduamente para conseguir coisas completamente inúteis e até prejudiciais à vida, mas que consideram indispensáveis em virtude do ambiente artificial e competitivo da sociedade moderna. </w:t>
      </w:r>
    </w:p>
    <w:p w:rsidR="008E4F6A" w:rsidRDefault="008E4F6A" w:rsidP="008E4F6A">
      <w:pPr>
        <w:ind w:firstLine="567"/>
        <w:jc w:val="both"/>
      </w:pPr>
      <w:r>
        <w:t xml:space="preserve">Há muitos anos, tomei conhecimento de uma frase de Sócrates, que me ensinou uma profunda lição e creio que também lhe possa ser útil. Certo dia, o filósofo passeava com seus discípulos pelas ruas de Atenas e contemplando a enorme quantidade de mercadorias que eram oferecidas aos que visitavam a capital da Grécia, ele exclamou aos seus discípulos: "Quantas coisas há no mundo das quais não necessito". </w:t>
      </w:r>
    </w:p>
    <w:p w:rsidR="008E4F6A" w:rsidRDefault="008E4F6A" w:rsidP="008E4F6A">
      <w:pPr>
        <w:ind w:firstLine="567"/>
        <w:jc w:val="both"/>
      </w:pPr>
      <w:r>
        <w:t xml:space="preserve">Ao visitar países da Europa e das Terras Bíblicas, contemplando a imensidade de lembranças que eram oferecidas aos turistas, sempre me lembrava da lição de desprendimento que Sócrates me transmitiu. </w:t>
      </w:r>
    </w:p>
    <w:p w:rsidR="008E4F6A" w:rsidRDefault="008E4F6A" w:rsidP="008E4F6A">
      <w:pPr>
        <w:ind w:firstLine="567"/>
        <w:jc w:val="both"/>
      </w:pPr>
      <w:r>
        <w:rPr>
          <w:lang w:val="en-US"/>
        </w:rPr>
        <w:t>Eula Kennedy Long</w:t>
      </w:r>
      <w:r>
        <w:t xml:space="preserve">, em seu belo livro </w:t>
      </w:r>
      <w:r>
        <w:rPr>
          <w:i/>
        </w:rPr>
        <w:t>Corações Felizes</w:t>
      </w:r>
      <w:r>
        <w:t xml:space="preserve">, apresenta-nos salutares conselhos para que os lares sejam verdadeiramente felizes. Lares infelizes formam comunidades infelizes, e comunidades infelizes fazem nações infelizes. Na página 105 ela afirma: "Sim, onde houver amor, aí haverá paciência e perdão. E onde estiver Deus, aí estará a felicidade".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Lembremo-nos sempre de que Cristo no coração de cada um, Cristo no lar, Cristo na Igreja, Cristo na sociedade é que poderá fazer-nos felizes já nesta Terra, e capacitar-nos para aquela felicidade, que pela sua graça haveremos de desfrutar no lar eterno.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Você, que tanto almeja alcançar a felicidade, medite bastante no soneto que se segue: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jc w:val="center"/>
        <w:rPr>
          <w:b/>
        </w:rPr>
      </w:pPr>
    </w:p>
    <w:p w:rsidR="008E4F6A" w:rsidRDefault="008E4F6A" w:rsidP="008E4F6A">
      <w:pPr>
        <w:jc w:val="center"/>
        <w:rPr>
          <w:b/>
        </w:rPr>
      </w:pPr>
      <w:r>
        <w:rPr>
          <w:b/>
        </w:rPr>
        <w:t xml:space="preserve">A Grande Felicidade </w:t>
      </w:r>
    </w:p>
    <w:p w:rsidR="008E4F6A" w:rsidRDefault="008E4F6A" w:rsidP="008E4F6A">
      <w:pPr>
        <w:jc w:val="center"/>
        <w:rPr>
          <w:b/>
        </w:rPr>
      </w:pPr>
    </w:p>
    <w:p w:rsidR="008E4F6A" w:rsidRDefault="008E4F6A" w:rsidP="008E4F6A">
      <w:pPr>
        <w:jc w:val="center"/>
      </w:pPr>
      <w:r>
        <w:t xml:space="preserve">Alceu Wamosy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pStyle w:val="poesia"/>
      </w:pPr>
      <w:r>
        <w:t xml:space="preserve">A ventura maior entre as venturas </w:t>
      </w:r>
    </w:p>
    <w:p w:rsidR="008E4F6A" w:rsidRDefault="008E4F6A" w:rsidP="008E4F6A">
      <w:pPr>
        <w:pStyle w:val="poesia"/>
      </w:pPr>
      <w:r>
        <w:t xml:space="preserve">Que encher o coração possam da gente, </w:t>
      </w:r>
    </w:p>
    <w:p w:rsidR="008E4F6A" w:rsidRDefault="008E4F6A" w:rsidP="008E4F6A">
      <w:pPr>
        <w:pStyle w:val="poesia"/>
      </w:pPr>
      <w:r>
        <w:t xml:space="preserve">É ter-se a alma para as amarguras </w:t>
      </w:r>
    </w:p>
    <w:p w:rsidR="008E4F6A" w:rsidRDefault="008E4F6A" w:rsidP="008E4F6A">
      <w:pPr>
        <w:pStyle w:val="poesia"/>
      </w:pPr>
      <w:r>
        <w:t xml:space="preserve">De outros seres, aberta eternamente... </w:t>
      </w:r>
    </w:p>
    <w:p w:rsidR="008E4F6A" w:rsidRDefault="008E4F6A" w:rsidP="008E4F6A">
      <w:pPr>
        <w:pStyle w:val="poesia"/>
      </w:pPr>
    </w:p>
    <w:p w:rsidR="008E4F6A" w:rsidRDefault="008E4F6A" w:rsidP="008E4F6A">
      <w:pPr>
        <w:pStyle w:val="poesia"/>
      </w:pPr>
      <w:r>
        <w:t xml:space="preserve">É sentir as alheias desventuras, </w:t>
      </w:r>
    </w:p>
    <w:p w:rsidR="008E4F6A" w:rsidRDefault="008E4F6A" w:rsidP="008E4F6A">
      <w:pPr>
        <w:pStyle w:val="poesia"/>
      </w:pPr>
      <w:r>
        <w:t xml:space="preserve">No sentimento extremo de quem sente </w:t>
      </w:r>
    </w:p>
    <w:p w:rsidR="008E4F6A" w:rsidRDefault="008E4F6A" w:rsidP="008E4F6A">
      <w:pPr>
        <w:pStyle w:val="poesia"/>
      </w:pPr>
      <w:r>
        <w:t xml:space="preserve">As mágoas de outrem, trágicas, escuras, </w:t>
      </w:r>
    </w:p>
    <w:p w:rsidR="008E4F6A" w:rsidRDefault="008E4F6A" w:rsidP="008E4F6A">
      <w:pPr>
        <w:pStyle w:val="poesia"/>
      </w:pPr>
      <w:r>
        <w:t xml:space="preserve">Em si vibrando, indefinidamente. </w:t>
      </w:r>
    </w:p>
    <w:p w:rsidR="008E4F6A" w:rsidRDefault="008E4F6A" w:rsidP="008E4F6A">
      <w:pPr>
        <w:pStyle w:val="poesia"/>
      </w:pPr>
    </w:p>
    <w:p w:rsidR="008E4F6A" w:rsidRDefault="008E4F6A" w:rsidP="008E4F6A">
      <w:pPr>
        <w:pStyle w:val="poesia"/>
      </w:pPr>
      <w:r>
        <w:t xml:space="preserve">É poder dar um pouco de alegria </w:t>
      </w:r>
    </w:p>
    <w:p w:rsidR="008E4F6A" w:rsidRDefault="008E4F6A" w:rsidP="008E4F6A">
      <w:pPr>
        <w:pStyle w:val="poesia"/>
      </w:pPr>
      <w:r>
        <w:t xml:space="preserve">A cada coração, que a dor sombria </w:t>
      </w:r>
    </w:p>
    <w:p w:rsidR="008E4F6A" w:rsidRDefault="008E4F6A" w:rsidP="008E4F6A">
      <w:pPr>
        <w:pStyle w:val="poesia"/>
      </w:pPr>
      <w:r>
        <w:lastRenderedPageBreak/>
        <w:t xml:space="preserve">Envolve da tristeza dos seus mantos. </w:t>
      </w:r>
    </w:p>
    <w:p w:rsidR="008E4F6A" w:rsidRDefault="008E4F6A" w:rsidP="008E4F6A">
      <w:pPr>
        <w:pStyle w:val="poesia"/>
      </w:pPr>
    </w:p>
    <w:p w:rsidR="008E4F6A" w:rsidRDefault="008E4F6A" w:rsidP="008E4F6A">
      <w:pPr>
        <w:pStyle w:val="poesia"/>
      </w:pPr>
      <w:r>
        <w:t xml:space="preserve">É ir piedoso, pela vida afora, </w:t>
      </w:r>
    </w:p>
    <w:p w:rsidR="008E4F6A" w:rsidRDefault="008E4F6A" w:rsidP="008E4F6A">
      <w:pPr>
        <w:pStyle w:val="poesia"/>
      </w:pPr>
      <w:r>
        <w:t xml:space="preserve">Entre a miséria que soluça e chora </w:t>
      </w:r>
    </w:p>
    <w:p w:rsidR="008E4F6A" w:rsidRDefault="008E4F6A" w:rsidP="008E4F6A">
      <w:pPr>
        <w:pStyle w:val="poesia"/>
      </w:pPr>
      <w:r>
        <w:t xml:space="preserve">Matando fomes, enxugando prantos!... </w:t>
      </w:r>
    </w:p>
    <w:p w:rsidR="008E4F6A" w:rsidRDefault="008E4F6A" w:rsidP="008E4F6A">
      <w:pPr>
        <w:ind w:firstLine="567"/>
        <w:jc w:val="both"/>
      </w:pPr>
    </w:p>
    <w:p w:rsidR="008E4F6A" w:rsidRDefault="008E4F6A" w:rsidP="008E4F6A">
      <w:pPr>
        <w:ind w:firstLine="567"/>
        <w:jc w:val="both"/>
      </w:pPr>
      <w:r>
        <w:t xml:space="preserve">Nota: Tema apresentado no I.A.E. e em muitas de nossas igrejas.  </w:t>
      </w:r>
    </w:p>
    <w:p w:rsidR="008E4F6A" w:rsidRDefault="008E4F6A" w:rsidP="008E4F6A">
      <w:pPr>
        <w:ind w:firstLine="567"/>
        <w:jc w:val="both"/>
      </w:pPr>
    </w:p>
    <w:p w:rsidR="001E010C" w:rsidRPr="00025575" w:rsidRDefault="001E010C" w:rsidP="00025575">
      <w:bookmarkStart w:id="3" w:name="_GoBack"/>
      <w:bookmarkEnd w:id="3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0A" w:rsidRDefault="005B450A" w:rsidP="000F3338">
      <w:r>
        <w:separator/>
      </w:r>
    </w:p>
  </w:endnote>
  <w:endnote w:type="continuationSeparator" w:id="0">
    <w:p w:rsidR="005B450A" w:rsidRDefault="005B450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0A" w:rsidRDefault="005B450A" w:rsidP="000F3338">
      <w:r>
        <w:separator/>
      </w:r>
    </w:p>
  </w:footnote>
  <w:footnote w:type="continuationSeparator" w:id="0">
    <w:p w:rsidR="005B450A" w:rsidRDefault="005B450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2F3B"/>
    <w:multiLevelType w:val="singleLevel"/>
    <w:tmpl w:val="710C6D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C2B5F"/>
    <w:multiLevelType w:val="singleLevel"/>
    <w:tmpl w:val="46D4C4B8"/>
    <w:lvl w:ilvl="0">
      <w:start w:val="1"/>
      <w:numFmt w:val="decimal"/>
      <w:lvlText w:val="%1)"/>
      <w:lvlJc w:val="left"/>
      <w:pPr>
        <w:tabs>
          <w:tab w:val="num" w:pos="963"/>
        </w:tabs>
        <w:ind w:left="963" w:hanging="39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50A"/>
    <w:rsid w:val="005B4694"/>
    <w:rsid w:val="005F34F8"/>
    <w:rsid w:val="006D56A1"/>
    <w:rsid w:val="0073162C"/>
    <w:rsid w:val="008269C9"/>
    <w:rsid w:val="008E4F6A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2076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2020-03-08T07:46:00Z</dcterms:created>
  <dcterms:modified xsi:type="dcterms:W3CDTF">2020-03-08T07:46:00Z</dcterms:modified>
  <cp:category>SERMÕES PARA QUARTAS-FEIRAS</cp:category>
</cp:coreProperties>
</file>