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E2" w:rsidRDefault="00F846E2" w:rsidP="00F846E2">
      <w:pPr>
        <w:pStyle w:val="Ttulo-A"/>
      </w:pPr>
      <w:bookmarkStart w:id="0" w:name="_Hlt509934617"/>
      <w:bookmarkStart w:id="1" w:name="_SINCERIDADE"/>
      <w:bookmarkEnd w:id="0"/>
      <w:bookmarkEnd w:id="1"/>
      <w:r>
        <w:t xml:space="preserve">SINCERIDADE </w:t>
      </w:r>
    </w:p>
    <w:p w:rsidR="00F846E2" w:rsidRDefault="00F846E2" w:rsidP="00F846E2">
      <w:pPr>
        <w:ind w:firstLine="567"/>
        <w:jc w:val="both"/>
      </w:pPr>
    </w:p>
    <w:p w:rsidR="00F846E2" w:rsidRDefault="00F846E2" w:rsidP="00F846E2">
      <w:pPr>
        <w:ind w:firstLine="567"/>
        <w:jc w:val="both"/>
      </w:pPr>
      <w:r>
        <w:t xml:space="preserve">O dicionário assim definirá esta palavra: qualidade do que é sincero, lisura de caráter, franqueza, </w:t>
      </w:r>
      <w:proofErr w:type="spellStart"/>
      <w:r>
        <w:t>boa fé</w:t>
      </w:r>
      <w:proofErr w:type="spellEnd"/>
      <w:r>
        <w:t xml:space="preserve">. É o contrário do fingimento e da hipocrisia. </w:t>
      </w:r>
    </w:p>
    <w:p w:rsidR="00F846E2" w:rsidRDefault="00F846E2" w:rsidP="00F846E2">
      <w:pPr>
        <w:ind w:firstLine="567"/>
        <w:jc w:val="both"/>
      </w:pPr>
      <w:r>
        <w:t xml:space="preserve">Ser sincero é agir sem a intenção de enganar; é não disfarçar o seu procedimento. É ser puro, cordial, franco, verdadeiro, leal. </w:t>
      </w:r>
    </w:p>
    <w:p w:rsidR="00F846E2" w:rsidRDefault="00F846E2" w:rsidP="00F846E2">
      <w:pPr>
        <w:ind w:firstLine="567"/>
        <w:jc w:val="both"/>
      </w:pPr>
      <w:r>
        <w:t>Os etimologistas não são unânimes quanto ao significado original da palavra. A maioria aceita que vem do latim "</w:t>
      </w:r>
      <w:r>
        <w:rPr>
          <w:lang w:val="it-IT"/>
        </w:rPr>
        <w:t>sine cera</w:t>
      </w:r>
      <w:r>
        <w:t xml:space="preserve">", isto é, sem cera. A explicação mais comum, é que esta expressão era usada pelos fabricantes de móveis, para afiançar que eles não tinham usado a cera, para encobrir os defeitos da madeira. Outros declaram, que a cera era usada pelos antigos para se mascararem, ou transformar o rosto. Estar sem cera ou ser sincero, significava que a pessoa mostrava o seu rosto como era na realidade, e não como uma figura emprestada. </w:t>
      </w:r>
    </w:p>
    <w:p w:rsidR="00F846E2" w:rsidRDefault="00F846E2" w:rsidP="00F846E2">
      <w:pPr>
        <w:ind w:firstLine="567"/>
        <w:jc w:val="both"/>
      </w:pPr>
      <w:r>
        <w:t xml:space="preserve">O estudioso de palavras – </w:t>
      </w:r>
      <w:proofErr w:type="spellStart"/>
      <w:r>
        <w:t>Walde</w:t>
      </w:r>
      <w:proofErr w:type="spellEnd"/>
      <w:r>
        <w:t xml:space="preserve"> – põe de lado a interpretação do latim </w:t>
      </w:r>
      <w:r>
        <w:rPr>
          <w:lang w:val="it-IT"/>
        </w:rPr>
        <w:t>sine cera</w:t>
      </w:r>
      <w:r>
        <w:t xml:space="preserve">, apresentando uma explicação que não merece nenhuma consideração. </w:t>
      </w:r>
    </w:p>
    <w:p w:rsidR="00F846E2" w:rsidRDefault="00F846E2" w:rsidP="00F846E2">
      <w:pPr>
        <w:ind w:firstLine="567"/>
        <w:jc w:val="both"/>
      </w:pPr>
      <w:r>
        <w:t xml:space="preserve">O nosso mundo se caracteriza pela artificialidade, pelo engano e pelo subterfúgio. Se não cuidarmos, somos ludibriados em muitas das coisas que compramos. Há pessoas que sabem mentir com tanta naturalidade, que dão a impressão de estarem dizendo a mais santa das verdades. O ser humano, possuído do espírito do enriquecimento fácil, fascinado pelo interesse da grandeza e do predomínio, vale-se, muitas vezes, da insinceridade, da hipocrisia para alcançar bens materiais e uma boa posição social. </w:t>
      </w:r>
    </w:p>
    <w:p w:rsidR="00F846E2" w:rsidRDefault="00F846E2" w:rsidP="00F846E2">
      <w:pPr>
        <w:ind w:firstLine="567"/>
        <w:jc w:val="both"/>
      </w:pPr>
      <w:r>
        <w:t xml:space="preserve">Muitas vezes o sorriso artificial e a lisonja, são usados para encobrir a hipocrisia do coração, a cobiça e a inveja que estão imperando no seu ser. Quantas vezes o elogio é apenas usado para alcançar propósitos condenados. Pessoas de duas caras são encontradas em todas as camadas sociais, fazendo com que o ambiente fique carregado de dúvidas e incertezas. </w:t>
      </w:r>
    </w:p>
    <w:p w:rsidR="00F846E2" w:rsidRDefault="00F846E2" w:rsidP="00F846E2">
      <w:pPr>
        <w:ind w:firstLine="567"/>
        <w:jc w:val="both"/>
      </w:pPr>
      <w:r>
        <w:t xml:space="preserve">Não devemos pensar que este comportamento seja característico da sociedade hodierna, pois a história nos comprova, que desde os tempos mais remotos, o homem tem </w:t>
      </w:r>
      <w:proofErr w:type="gramStart"/>
      <w:r>
        <w:t>mantido esta mesma</w:t>
      </w:r>
      <w:proofErr w:type="gramEnd"/>
      <w:r>
        <w:t xml:space="preserve"> atitude reprovável. A confirmação nós a temos lendo o que declarou o profeta Jeremias há mais de 2.500 anos. </w:t>
      </w:r>
    </w:p>
    <w:p w:rsidR="00F846E2" w:rsidRDefault="00F846E2" w:rsidP="00F846E2">
      <w:pPr>
        <w:pStyle w:val="textobblico-12"/>
      </w:pPr>
      <w:r>
        <w:t xml:space="preserve">"Guardai-vos cada um do seu amigo, e de irmão nenhum vos </w:t>
      </w:r>
      <w:proofErr w:type="gramStart"/>
      <w:r>
        <w:t>fieis</w:t>
      </w:r>
      <w:proofErr w:type="gramEnd"/>
      <w:r>
        <w:t xml:space="preserve">; porque todo irmão não faz mais do que enganar, e todo amigo anda caluniando". </w:t>
      </w:r>
      <w:proofErr w:type="spellStart"/>
      <w:r>
        <w:t>Jer</w:t>
      </w:r>
      <w:proofErr w:type="spellEnd"/>
      <w:r>
        <w:t xml:space="preserve">. 9:4. </w:t>
      </w:r>
    </w:p>
    <w:p w:rsidR="00F846E2" w:rsidRDefault="00F846E2" w:rsidP="00F846E2">
      <w:pPr>
        <w:ind w:firstLine="567"/>
        <w:jc w:val="both"/>
      </w:pPr>
      <w:r>
        <w:t xml:space="preserve">Se este comportamento era uma triste realidade nos tempos do Velho Testamento, hoje, temos que concluir que a arte de enganar é uma realidade especializada. Salomão em um de seus sábios e profundos conceitos declarou: "Melhor é o pobre que anda na sua sinceridade, do que o perverso de lábios e tolo". Prov. 19:1. </w:t>
      </w:r>
    </w:p>
    <w:p w:rsidR="00F846E2" w:rsidRDefault="00F846E2" w:rsidP="00F846E2">
      <w:pPr>
        <w:ind w:firstLine="567"/>
        <w:jc w:val="both"/>
      </w:pPr>
      <w:r>
        <w:lastRenderedPageBreak/>
        <w:t xml:space="preserve">Andar em sinceridade é uma das mais belas, raras e dignas das virtudes. Não devia ser a nossa oração, pedir a Deus que nos ajude a cultivar este notável atributo? </w:t>
      </w:r>
    </w:p>
    <w:p w:rsidR="00F846E2" w:rsidRDefault="00F846E2" w:rsidP="00F846E2">
      <w:pPr>
        <w:ind w:firstLine="567"/>
        <w:jc w:val="both"/>
      </w:pPr>
      <w:r>
        <w:rPr>
          <w:sz w:val="27"/>
        </w:rPr>
        <w:t>Em outras passagens o sábio rei de Israel exalta esta nobre qualidade</w:t>
      </w:r>
      <w:r>
        <w:t xml:space="preserve">: </w:t>
      </w:r>
    </w:p>
    <w:p w:rsidR="00F846E2" w:rsidRDefault="00F846E2" w:rsidP="00F846E2">
      <w:pPr>
        <w:pStyle w:val="textobblico-12"/>
      </w:pPr>
      <w:r>
        <w:t xml:space="preserve">"Quem anda em sinceridade, anda seguro, mas o que perverte os seus caminhos será conhecido". Prov. 10:9. </w:t>
      </w:r>
    </w:p>
    <w:p w:rsidR="00F846E2" w:rsidRDefault="00F846E2" w:rsidP="00F846E2">
      <w:pPr>
        <w:pStyle w:val="textobblico-12"/>
      </w:pPr>
      <w:r>
        <w:t xml:space="preserve">"Pela bênção dos sinceros se exalta a cidade, mas pela boca dos ímpios é derribada". Prov. 11:11. </w:t>
      </w:r>
    </w:p>
    <w:p w:rsidR="00F846E2" w:rsidRDefault="00F846E2" w:rsidP="00F846E2">
      <w:pPr>
        <w:ind w:firstLine="567"/>
        <w:jc w:val="both"/>
      </w:pPr>
      <w:r>
        <w:t xml:space="preserve">Se todos andassem em sinceridade, quanto mais fácil e agradável seria a vida, mas infelizmente, a hipocrisia é uma realidade que se alastrou pelo mundo trazendo-nos infelicidade e tristeza. </w:t>
      </w:r>
    </w:p>
    <w:p w:rsidR="00F846E2" w:rsidRDefault="00F846E2" w:rsidP="00F846E2">
      <w:pPr>
        <w:ind w:firstLine="567"/>
        <w:jc w:val="both"/>
      </w:pPr>
      <w:r>
        <w:t xml:space="preserve">Como Deus tratará os sinceros e os insinceros? Os sinceros receberão a bênção da salvação, mas os insinceros serão duramente castigados. "O que anda sinceramente salvar-se-á, mas o perverso em seus caminhos cairá logo". Prov. 28:18. </w:t>
      </w:r>
    </w:p>
    <w:p w:rsidR="00F846E2" w:rsidRDefault="00F846E2" w:rsidP="00F846E2">
      <w:pPr>
        <w:ind w:firstLine="567"/>
        <w:jc w:val="both"/>
      </w:pPr>
      <w:r>
        <w:t xml:space="preserve"> </w:t>
      </w:r>
    </w:p>
    <w:p w:rsidR="00F846E2" w:rsidRDefault="00F846E2" w:rsidP="00F846E2">
      <w:pPr>
        <w:jc w:val="center"/>
        <w:rPr>
          <w:b/>
        </w:rPr>
      </w:pPr>
      <w:r>
        <w:rPr>
          <w:b/>
        </w:rPr>
        <w:t>Sinceridade em o Novo Testamento</w:t>
      </w:r>
    </w:p>
    <w:p w:rsidR="00F846E2" w:rsidRDefault="00F846E2" w:rsidP="00F846E2">
      <w:pPr>
        <w:ind w:firstLine="567"/>
        <w:jc w:val="both"/>
      </w:pPr>
    </w:p>
    <w:p w:rsidR="00F846E2" w:rsidRDefault="00F846E2" w:rsidP="00F846E2">
      <w:pPr>
        <w:ind w:firstLine="567"/>
        <w:jc w:val="both"/>
      </w:pPr>
      <w:r>
        <w:t xml:space="preserve">O termo grego correspondente ao </w:t>
      </w:r>
      <w:proofErr w:type="gramStart"/>
      <w:r>
        <w:t>nosso sinceridade</w:t>
      </w:r>
      <w:proofErr w:type="gramEnd"/>
      <w:r>
        <w:t xml:space="preserve"> é 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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</w:t>
      </w:r>
      <w:r>
        <w:t xml:space="preserve"> – </w:t>
      </w:r>
      <w:proofErr w:type="spellStart"/>
      <w:r>
        <w:t>eilicrinéia</w:t>
      </w:r>
      <w:proofErr w:type="spellEnd"/>
      <w:r>
        <w:t xml:space="preserve">, e para o adjetivo sincero eles usam 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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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OLBGRK" w:hAnsi="OLBGRK"/>
          <w:b/>
          <w:color w:val="FF0000"/>
          <w:sz w:val="30"/>
        </w:rPr>
        <w:t>v</w:t>
      </w:r>
      <w:r>
        <w:t xml:space="preserve"> – </w:t>
      </w:r>
      <w:proofErr w:type="spellStart"/>
      <w:r>
        <w:t>eilicrines</w:t>
      </w:r>
      <w:proofErr w:type="spellEnd"/>
      <w:r>
        <w:t xml:space="preserve">. </w:t>
      </w:r>
    </w:p>
    <w:p w:rsidR="00F846E2" w:rsidRDefault="00F846E2" w:rsidP="00F846E2">
      <w:pPr>
        <w:ind w:firstLine="567"/>
        <w:jc w:val="both"/>
      </w:pPr>
      <w:r>
        <w:t xml:space="preserve">O substantivo aparece no grego do Novo Testamento apenas três vezes, sendo usado por Paulo em I Cor. 5:8 e II Cor. 1:12 e 2:17; enquanto o adjetivo é usado apenas duas vezes: Filip. 1:10 e II Ped. 3:1. Existem outros vocábulos gregos </w:t>
      </w:r>
      <w:proofErr w:type="spellStart"/>
      <w:r>
        <w:t>neotestamentários</w:t>
      </w:r>
      <w:proofErr w:type="spellEnd"/>
      <w:r>
        <w:t xml:space="preserve">, que podem ser traduzidos por sinceridade, como nos atestam as palavras </w:t>
      </w:r>
      <w:proofErr w:type="spellStart"/>
      <w:r>
        <w:rPr>
          <w:i/>
        </w:rPr>
        <w:t>haploteti</w:t>
      </w:r>
      <w:proofErr w:type="spellEnd"/>
      <w:r>
        <w:t xml:space="preserve"> e </w:t>
      </w:r>
      <w:proofErr w:type="spellStart"/>
      <w:r>
        <w:rPr>
          <w:i/>
        </w:rPr>
        <w:t>afthersia</w:t>
      </w:r>
      <w:proofErr w:type="spellEnd"/>
      <w:r>
        <w:t xml:space="preserve"> em Efésios 6:5 e 24. </w:t>
      </w:r>
    </w:p>
    <w:p w:rsidR="00F846E2" w:rsidRDefault="00F846E2" w:rsidP="00F846E2">
      <w:pPr>
        <w:ind w:firstLine="567"/>
        <w:jc w:val="both"/>
      </w:pPr>
      <w:r>
        <w:t xml:space="preserve">A palavra grega </w:t>
      </w:r>
      <w:proofErr w:type="spellStart"/>
      <w:r>
        <w:rPr>
          <w:i/>
        </w:rPr>
        <w:t>eilicrinéia</w:t>
      </w:r>
      <w:proofErr w:type="spellEnd"/>
      <w:r>
        <w:t xml:space="preserve"> significa claridade, veracidade, sinceridade. Outros estudiosos a definem com o significado de transparência, ausência de dolo, de fraude, que não visa enganar, mas sim pureza de intenções. </w:t>
      </w:r>
    </w:p>
    <w:p w:rsidR="00F846E2" w:rsidRDefault="00F846E2" w:rsidP="00F846E2">
      <w:pPr>
        <w:ind w:firstLine="567"/>
        <w:jc w:val="both"/>
      </w:pPr>
      <w:r>
        <w:t xml:space="preserve">A maioria dos comentaristas do Novo Testamento atestam que a palavra grega 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</w:t>
      </w:r>
      <w:r>
        <w:rPr>
          <w:rFonts w:ascii="Graeca" w:hAnsi="Graeca"/>
          <w:b/>
          <w:color w:val="FF0000"/>
          <w:sz w:val="30"/>
        </w:rPr>
        <w:t>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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</w:t>
      </w:r>
      <w:r>
        <w:t xml:space="preserve"> – </w:t>
      </w:r>
      <w:proofErr w:type="spellStart"/>
      <w:r>
        <w:t>eilicrinéia</w:t>
      </w:r>
      <w:proofErr w:type="spellEnd"/>
      <w:r>
        <w:t xml:space="preserve">, nos seus elementos constitutivos significa – o que pode ser julgado à luz do sol. </w:t>
      </w:r>
    </w:p>
    <w:p w:rsidR="00F846E2" w:rsidRDefault="00F846E2" w:rsidP="00F846E2">
      <w:pPr>
        <w:ind w:firstLine="567"/>
        <w:jc w:val="both"/>
      </w:pPr>
      <w:r>
        <w:t xml:space="preserve">Outros a derivam da raiz do verbo </w:t>
      </w:r>
      <w:r>
        <w:rPr>
          <w:rFonts w:ascii="Graeca" w:hAnsi="Graeca"/>
          <w:b/>
          <w:color w:val="FF0000"/>
          <w:sz w:val="30"/>
        </w:rPr>
        <w:t>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</w:t>
      </w:r>
      <w:r>
        <w:rPr>
          <w:rFonts w:ascii="Graeca" w:hAnsi="Graeca"/>
          <w:b/>
          <w:color w:val="FF0000"/>
          <w:sz w:val="30"/>
        </w:rPr>
        <w:t></w:t>
      </w:r>
      <w:r>
        <w:rPr>
          <w:rFonts w:ascii="Graeca" w:hAnsi="Graeca"/>
          <w:b/>
          <w:color w:val="FF0000"/>
          <w:sz w:val="30"/>
        </w:rPr>
        <w:t>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</w:t>
      </w:r>
      <w:r>
        <w:rPr>
          <w:rFonts w:ascii="Graeca" w:hAnsi="Graeca"/>
          <w:b/>
          <w:color w:val="FF0000"/>
          <w:sz w:val="30"/>
        </w:rPr>
        <w:t></w:t>
      </w:r>
      <w:r>
        <w:t xml:space="preserve"> – </w:t>
      </w:r>
      <w:proofErr w:type="spellStart"/>
      <w:r>
        <w:t>eilisso</w:t>
      </w:r>
      <w:proofErr w:type="spellEnd"/>
      <w:r>
        <w:t xml:space="preserve"> que significa revirar, fazer voltar e a explicam como aquilo que é separado ou peneirado por ser sacudido como em uma peneira. Em favor desta etimologia está sua associação no grego clássico com diferentes palavras significando não misturado, puro. Ver </w:t>
      </w:r>
      <w:r>
        <w:rPr>
          <w:i/>
          <w:lang w:val="en-US"/>
        </w:rPr>
        <w:t>Word Studies in the New Testament</w:t>
      </w:r>
      <w:r>
        <w:t xml:space="preserve">, Vol. I, pág. 703. </w:t>
      </w:r>
    </w:p>
    <w:p w:rsidR="00F846E2" w:rsidRDefault="00F846E2" w:rsidP="00F846E2">
      <w:pPr>
        <w:ind w:firstLine="567"/>
        <w:jc w:val="both"/>
      </w:pPr>
      <w:r>
        <w:t xml:space="preserve">Acho mais aceitável a primeira explicação, </w:t>
      </w:r>
      <w:proofErr w:type="gramStart"/>
      <w:r>
        <w:t>ou seja</w:t>
      </w:r>
      <w:proofErr w:type="gramEnd"/>
      <w:r>
        <w:t xml:space="preserve"> o processo de declarar imaculada alguma coisa, após ser examinada à luz do sol. </w:t>
      </w:r>
    </w:p>
    <w:p w:rsidR="00F846E2" w:rsidRDefault="00F846E2" w:rsidP="00F846E2">
      <w:pPr>
        <w:ind w:firstLine="567"/>
        <w:jc w:val="both"/>
      </w:pPr>
    </w:p>
    <w:p w:rsidR="00F846E2" w:rsidRDefault="00F846E2" w:rsidP="00F846E2">
      <w:pPr>
        <w:jc w:val="center"/>
      </w:pPr>
      <w:r>
        <w:rPr>
          <w:b/>
        </w:rPr>
        <w:t>Conclusão</w:t>
      </w:r>
    </w:p>
    <w:p w:rsidR="00F846E2" w:rsidRDefault="00F846E2" w:rsidP="00F846E2">
      <w:pPr>
        <w:ind w:firstLine="567"/>
        <w:jc w:val="both"/>
      </w:pPr>
    </w:p>
    <w:p w:rsidR="00F846E2" w:rsidRDefault="00F846E2" w:rsidP="00F846E2">
      <w:pPr>
        <w:ind w:firstLine="567"/>
        <w:jc w:val="both"/>
      </w:pPr>
      <w:r>
        <w:lastRenderedPageBreak/>
        <w:t xml:space="preserve">Nossa petição a Deus devia ser para que nos ajude a ser sinceros em nosso pensar, falar e agir, para termos o privilégio, de na Sua vinda, sermos cidadãos daquele reino, onde habitarão os que cultivarem esta e outras virtudes cardeais do cristianismo. </w:t>
      </w:r>
    </w:p>
    <w:p w:rsidR="00F846E2" w:rsidRDefault="00F846E2" w:rsidP="00F846E2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5F" w:rsidRDefault="00186F5F" w:rsidP="000F3338">
      <w:r>
        <w:separator/>
      </w:r>
    </w:p>
  </w:endnote>
  <w:endnote w:type="continuationSeparator" w:id="0">
    <w:p w:rsidR="00186F5F" w:rsidRDefault="00186F5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OLBGRK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5F" w:rsidRDefault="00186F5F" w:rsidP="000F3338">
      <w:r>
        <w:separator/>
      </w:r>
    </w:p>
  </w:footnote>
  <w:footnote w:type="continuationSeparator" w:id="0">
    <w:p w:rsidR="00186F5F" w:rsidRDefault="00186F5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86F5F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  <w:rsid w:val="00F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2020-03-08T07:48:00Z</dcterms:created>
  <dcterms:modified xsi:type="dcterms:W3CDTF">2020-03-08T07:48:00Z</dcterms:modified>
  <cp:category>SERMÕES PARA QUARTAS-FEIRAS</cp:category>
</cp:coreProperties>
</file>