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842" w:rsidRDefault="004D7842" w:rsidP="004D7842">
      <w:pPr>
        <w:pStyle w:val="Ttulo-A"/>
      </w:pPr>
      <w:bookmarkStart w:id="0" w:name="_PALAVRAS__SUGESTIVAS"/>
      <w:bookmarkEnd w:id="0"/>
      <w:proofErr w:type="gramStart"/>
      <w:r>
        <w:t>PALAVRAS  SUGESTIVAS</w:t>
      </w:r>
      <w:proofErr w:type="gramEnd"/>
      <w:r>
        <w:t xml:space="preserve">  PARA  UM  </w:t>
      </w:r>
      <w:bookmarkStart w:id="1" w:name="_Hlt509936303"/>
      <w:bookmarkEnd w:id="1"/>
      <w:r>
        <w:t xml:space="preserve">NOIVADO 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Prezados jovens, após prolongadas reflexões decidistes ficar noivos, preparando-vos assim para contrair o matrimônio. </w:t>
      </w:r>
    </w:p>
    <w:p w:rsidR="004D7842" w:rsidRDefault="004D7842" w:rsidP="004D7842">
      <w:pPr>
        <w:ind w:firstLine="567"/>
        <w:jc w:val="both"/>
      </w:pPr>
      <w:r>
        <w:t xml:space="preserve">Nutris a esperança de em breve estabelecerdes o vosso lar, e é o plano divino que a família seja a fonte da mais pura e mais profunda felicidade terrena, mas esta felicidade só será alcançada, se seguirdes a orientação divina e vos tornardes cônjuges verdadeiramente cristãos. </w:t>
      </w:r>
    </w:p>
    <w:p w:rsidR="004D7842" w:rsidRDefault="004D7842" w:rsidP="004D7842">
      <w:pPr>
        <w:ind w:firstLine="567"/>
        <w:jc w:val="both"/>
      </w:pPr>
      <w:r>
        <w:t xml:space="preserve">Há uma parábola de W. O. </w:t>
      </w:r>
      <w:proofErr w:type="spellStart"/>
      <w:r>
        <w:t>Goodwin</w:t>
      </w:r>
      <w:proofErr w:type="spellEnd"/>
      <w:r>
        <w:t xml:space="preserve">, autor inglês, muito oportuna para esta efeméride, intitulada: 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jc w:val="center"/>
        <w:rPr>
          <w:u w:val="single"/>
        </w:rPr>
      </w:pPr>
      <w:r>
        <w:rPr>
          <w:u w:val="single"/>
        </w:rPr>
        <w:t>A Coisa Mais Bela do Mundo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Um artista, autor de muitas teias de grande beleza, pensou um dia em que ainda não havia pintado a "Sua Teia" à tela que seria a suma expressão de sua arte. E como seguisse por uma estrada poeirenta a procurar alguma </w:t>
      </w:r>
      <w:proofErr w:type="spellStart"/>
      <w:r>
        <w:t>idéia</w:t>
      </w:r>
      <w:proofErr w:type="spellEnd"/>
      <w:r>
        <w:t xml:space="preserve">, se encontrou com um velho padre, que lhe perguntou o que pretendia fazer. </w:t>
      </w:r>
    </w:p>
    <w:p w:rsidR="004D7842" w:rsidRDefault="004D7842" w:rsidP="004D7842">
      <w:pPr>
        <w:ind w:firstLine="567"/>
        <w:jc w:val="both"/>
      </w:pPr>
      <w:r>
        <w:t xml:space="preserve">- "Não sei ainda", respondeu o artista. "Desejo pintar a coisa mais bela do mundo". Não poderá dizer-me qual seja? </w:t>
      </w:r>
    </w:p>
    <w:p w:rsidR="004D7842" w:rsidRDefault="004D7842" w:rsidP="004D7842">
      <w:pPr>
        <w:ind w:firstLine="567"/>
        <w:jc w:val="both"/>
      </w:pPr>
      <w:r>
        <w:t xml:space="preserve">- É muito simples disse o sacerdote. Você a encontrará em qualquer Igreja ou crença. A coisa mais bela do mundo é a "Fé". </w:t>
      </w:r>
    </w:p>
    <w:p w:rsidR="004D7842" w:rsidRDefault="004D7842" w:rsidP="004D7842">
      <w:pPr>
        <w:ind w:firstLine="567"/>
        <w:jc w:val="both"/>
      </w:pPr>
      <w:r>
        <w:t xml:space="preserve">O artista continuou a caminhar. </w:t>
      </w:r>
    </w:p>
    <w:p w:rsidR="004D7842" w:rsidRDefault="004D7842" w:rsidP="004D7842">
      <w:pPr>
        <w:ind w:firstLine="567"/>
        <w:jc w:val="both"/>
      </w:pPr>
      <w:r>
        <w:t xml:space="preserve">Daí a algum tempo, encontrando-se com uma jovem noiva, perguntou-lhe: Qual é a coisa mais bela do mundo? </w:t>
      </w:r>
    </w:p>
    <w:p w:rsidR="004D7842" w:rsidRDefault="004D7842" w:rsidP="004D7842">
      <w:pPr>
        <w:ind w:firstLine="567"/>
        <w:jc w:val="both"/>
      </w:pPr>
      <w:r>
        <w:t xml:space="preserve">- "É o amor respondeu a moça. O amor faz da pobreza, riqueza, suaviza as lágrimas. Sem ele não existe beleza". </w:t>
      </w:r>
    </w:p>
    <w:p w:rsidR="004D7842" w:rsidRDefault="004D7842" w:rsidP="004D7842">
      <w:pPr>
        <w:ind w:firstLine="567"/>
        <w:jc w:val="both"/>
      </w:pPr>
      <w:r>
        <w:t xml:space="preserve">O artista prosseguiu na caminhada. </w:t>
      </w:r>
    </w:p>
    <w:p w:rsidR="004D7842" w:rsidRDefault="004D7842" w:rsidP="004D7842">
      <w:pPr>
        <w:ind w:firstLine="567"/>
        <w:jc w:val="both"/>
      </w:pPr>
      <w:r>
        <w:t>Como um veterano de guerra, passasse tropegamente pelo seu caminho,</w:t>
      </w:r>
      <w:r>
        <w:rPr>
          <w:sz w:val="27"/>
        </w:rPr>
        <w:t xml:space="preserve"> o pintor lhe fez a mesma pergunta. E o velho soldado respondeu</w:t>
      </w:r>
      <w:r>
        <w:t xml:space="preserve">: </w:t>
      </w:r>
    </w:p>
    <w:p w:rsidR="004D7842" w:rsidRDefault="004D7842" w:rsidP="004D7842">
      <w:pPr>
        <w:ind w:firstLine="567"/>
        <w:jc w:val="both"/>
      </w:pPr>
      <w:r>
        <w:t xml:space="preserve">- "A coisa mais bela do mundo é a paz. E a mais feia é a guerra. Onde existe paz, existe igualmente a beleza".  </w:t>
      </w:r>
    </w:p>
    <w:p w:rsidR="004D7842" w:rsidRDefault="004D7842" w:rsidP="004D7842">
      <w:pPr>
        <w:ind w:firstLine="567"/>
        <w:jc w:val="both"/>
      </w:pPr>
      <w:r>
        <w:t xml:space="preserve">Fé, Amor e Paz.  Como poderei pintá-los? Perguntou si mesmo o artista, e abanando tristemente a cabeça voltou desanimado para casa. Mas ao transpor seu limiar, ele encontrou a coisa mais bela do mundo. No olhar dos filhos viu a fé. No sorriso da esposa brilhava o amor. E no seu lar, havia a paz a que se referia o soldado. </w:t>
      </w:r>
    </w:p>
    <w:p w:rsidR="004D7842" w:rsidRDefault="004D7842" w:rsidP="004D7842">
      <w:pPr>
        <w:ind w:firstLine="567"/>
        <w:jc w:val="both"/>
      </w:pPr>
      <w:r>
        <w:t xml:space="preserve">Destarte, o artista conseguiu pintar a "Coisa mais bela do mundo". E, ao terminar seu trabalho, denominou-o Lar. </w:t>
      </w:r>
    </w:p>
    <w:p w:rsidR="004D7842" w:rsidRDefault="004D7842" w:rsidP="004D7842">
      <w:pPr>
        <w:ind w:firstLine="567"/>
        <w:jc w:val="both"/>
      </w:pPr>
      <w:r>
        <w:t xml:space="preserve">Queridos noivos, estais idealizando a formação de um lar, que é aquilo que de mais extraordinário existe neste mundo, pois é uma Pátria em miniatura, idealizada pelo Criador para a nossa felicidade. </w:t>
      </w:r>
    </w:p>
    <w:p w:rsidR="004D7842" w:rsidRDefault="004D7842" w:rsidP="004D7842">
      <w:pPr>
        <w:ind w:firstLine="567"/>
        <w:jc w:val="both"/>
      </w:pPr>
      <w:r>
        <w:lastRenderedPageBreak/>
        <w:t xml:space="preserve">Antes da construção de um prédio, são necessários: estudo, planejamento, recursos financeiros, seleção do material, escolha de bons trabalhadores, verificação do terreno para ver como serão os alicerces, e longe iríamos na enumeração. </w:t>
      </w:r>
    </w:p>
    <w:p w:rsidR="004D7842" w:rsidRDefault="004D7842" w:rsidP="004D7842">
      <w:pPr>
        <w:ind w:firstLine="567"/>
        <w:jc w:val="both"/>
      </w:pPr>
      <w:r>
        <w:t xml:space="preserve">O namoro e o noivado é o tempo propício para a planificação do lar, que é muito mais importante do que o prédio, a casa. Conheceis estes quadrinhos que andam pelas paredes com um dístico de profunda significação. "A casa é feita de pedras, o lar é feito de amor". </w:t>
      </w:r>
    </w:p>
    <w:p w:rsidR="004D7842" w:rsidRDefault="004D7842" w:rsidP="004D7842">
      <w:pPr>
        <w:ind w:firstLine="567"/>
        <w:jc w:val="both"/>
      </w:pPr>
      <w:r>
        <w:t xml:space="preserve">Que devereis fazer para construir um lar? Primeiro é a escolha do companheiro ou companheira; e no vosso caso, esta escolha já foi feita. </w:t>
      </w:r>
    </w:p>
    <w:p w:rsidR="004D7842" w:rsidRDefault="004D7842" w:rsidP="004D7842">
      <w:pPr>
        <w:ind w:firstLine="567"/>
        <w:jc w:val="both"/>
      </w:pPr>
      <w:r>
        <w:t xml:space="preserve">Se uma casa para ser bem construída precisa de sólido alicerce, qual seria este sólido alicerce para o lar? Muitas respostas poderiam ser dadas, mas creio que a melhor seria esta: o amor, não concordais comigo? A felicidade conjugal não pode subsistir quando não existe o verdadeiro amor. </w:t>
      </w:r>
    </w:p>
    <w:p w:rsidR="004D7842" w:rsidRDefault="004D7842" w:rsidP="004D7842">
      <w:pPr>
        <w:ind w:firstLine="567"/>
        <w:jc w:val="both"/>
      </w:pPr>
      <w:r>
        <w:t xml:space="preserve">Num livro para noivos, encontrei os seguintes pensamentos sobre o amor: "Amando-se torna-se mais suave a vida, mais belo o céu, mais doce o sonho, a manhã mais sorridente, mais lindas as flores, mais leve o pesar, o trabalho mais fácil. Quem ama é feliz, quem muito ama é muito feliz". </w:t>
      </w:r>
    </w:p>
    <w:p w:rsidR="004D7842" w:rsidRDefault="004D7842" w:rsidP="004D7842">
      <w:pPr>
        <w:ind w:firstLine="567"/>
        <w:jc w:val="both"/>
      </w:pPr>
      <w:r>
        <w:t xml:space="preserve">Muito se tem escrito sobre o magno problema do casamento, mas apesar disso os problemas não foram solucionados, pelo contrário eles se avolumam cada dia mais. </w:t>
      </w:r>
    </w:p>
    <w:p w:rsidR="004D7842" w:rsidRDefault="004D7842" w:rsidP="004D7842">
      <w:pPr>
        <w:ind w:firstLine="567"/>
        <w:jc w:val="both"/>
      </w:pPr>
      <w:r>
        <w:t xml:space="preserve">Desejo apenas mencionar três pensamentos, por trazerem em si lições de profunda sabedoria. </w:t>
      </w:r>
    </w:p>
    <w:p w:rsidR="004D7842" w:rsidRDefault="004D7842" w:rsidP="004D7842">
      <w:pPr>
        <w:ind w:firstLine="567"/>
        <w:jc w:val="both"/>
      </w:pPr>
      <w:r>
        <w:t xml:space="preserve">1º) Não há pior vida que estarem juntos na habitação os que estão desunidos no espírito. </w:t>
      </w:r>
    </w:p>
    <w:p w:rsidR="004D7842" w:rsidRDefault="004D7842" w:rsidP="004D7842">
      <w:pPr>
        <w:ind w:firstLine="567"/>
        <w:jc w:val="both"/>
      </w:pPr>
      <w:r>
        <w:t xml:space="preserve">2º) No segundo encontramos a mesma </w:t>
      </w:r>
      <w:proofErr w:type="spellStart"/>
      <w:r>
        <w:t>idéia</w:t>
      </w:r>
      <w:proofErr w:type="spellEnd"/>
      <w:r>
        <w:t xml:space="preserve">, uma forma de conselho em duas quadras populares, de Belmiro Braga, com o título: 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jc w:val="center"/>
        <w:rPr>
          <w:u w:val="single"/>
        </w:rPr>
      </w:pPr>
      <w:r>
        <w:rPr>
          <w:u w:val="single"/>
        </w:rPr>
        <w:t>Noivos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À notícia bato palmas </w:t>
      </w:r>
    </w:p>
    <w:p w:rsidR="004D7842" w:rsidRDefault="004D7842" w:rsidP="004D7842">
      <w:pPr>
        <w:ind w:firstLine="567"/>
        <w:jc w:val="both"/>
      </w:pPr>
      <w:r>
        <w:t xml:space="preserve">e </w:t>
      </w:r>
      <w:proofErr w:type="spellStart"/>
      <w:r>
        <w:t>mando</w:t>
      </w:r>
      <w:proofErr w:type="spellEnd"/>
      <w:r>
        <w:t xml:space="preserve"> um conselho aos dois: </w:t>
      </w:r>
    </w:p>
    <w:p w:rsidR="004D7842" w:rsidRDefault="004D7842" w:rsidP="004D7842">
      <w:pPr>
        <w:ind w:firstLine="567"/>
        <w:jc w:val="both"/>
      </w:pPr>
      <w:r>
        <w:t xml:space="preserve">primeiro casem as almas </w:t>
      </w:r>
    </w:p>
    <w:p w:rsidR="004D7842" w:rsidRDefault="004D7842" w:rsidP="004D7842">
      <w:pPr>
        <w:ind w:firstLine="567"/>
        <w:jc w:val="both"/>
      </w:pPr>
      <w:r>
        <w:t xml:space="preserve">e os corpos </w:t>
      </w:r>
      <w:proofErr w:type="gramStart"/>
      <w:r>
        <w:t>casem</w:t>
      </w:r>
      <w:proofErr w:type="gramEnd"/>
      <w:r>
        <w:t xml:space="preserve"> depois. 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Que eu tenho os olhos cansados </w:t>
      </w:r>
    </w:p>
    <w:p w:rsidR="004D7842" w:rsidRDefault="004D7842" w:rsidP="004D7842">
      <w:pPr>
        <w:ind w:firstLine="567"/>
        <w:jc w:val="both"/>
      </w:pPr>
      <w:r>
        <w:t xml:space="preserve">de ver (umas mil, talvez) </w:t>
      </w:r>
    </w:p>
    <w:p w:rsidR="004D7842" w:rsidRDefault="004D7842" w:rsidP="004D7842">
      <w:pPr>
        <w:ind w:firstLine="567"/>
        <w:jc w:val="both"/>
      </w:pPr>
      <w:r>
        <w:t xml:space="preserve">dentro de corpos casados </w:t>
      </w:r>
    </w:p>
    <w:p w:rsidR="004D7842" w:rsidRDefault="004D7842" w:rsidP="004D7842">
      <w:pPr>
        <w:ind w:firstLine="567"/>
        <w:jc w:val="both"/>
      </w:pPr>
      <w:r>
        <w:t xml:space="preserve">as almas em plena viuvez. 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3º) A escritora Maria Vaz de Carvalho nos informa, que para um casamento ser feliz, é preciso que haja trabalho, economia, modéstia no viver e boa compreensão das coisas de família. </w:t>
      </w:r>
    </w:p>
    <w:p w:rsidR="004D7842" w:rsidRDefault="004D7842" w:rsidP="004D7842">
      <w:pPr>
        <w:ind w:firstLine="567"/>
        <w:jc w:val="both"/>
      </w:pPr>
      <w:r>
        <w:lastRenderedPageBreak/>
        <w:t xml:space="preserve">O casamento que não une duas almas, é uma espécie de cadeia, de grilheta que prende em suplício duas existências, condenando-as a se suportarem mutuamente. </w:t>
      </w:r>
    </w:p>
    <w:p w:rsidR="004D7842" w:rsidRDefault="004D7842" w:rsidP="004D7842">
      <w:pPr>
        <w:ind w:firstLine="567"/>
        <w:jc w:val="both"/>
      </w:pPr>
      <w:r>
        <w:t xml:space="preserve">Poderia aqui acrescentar </w:t>
      </w:r>
      <w:proofErr w:type="spellStart"/>
      <w:r>
        <w:t>idéias</w:t>
      </w:r>
      <w:proofErr w:type="spellEnd"/>
      <w:r>
        <w:t xml:space="preserve"> poéticas e definições sublimes sobre o amor e a felicidade conjugal, mas estas sem Cristo, sem religião praticada, sem genuíno amor cristão de nada valem. </w:t>
      </w:r>
    </w:p>
    <w:p w:rsidR="004D7842" w:rsidRDefault="004D7842" w:rsidP="004D7842">
      <w:pPr>
        <w:ind w:firstLine="567"/>
        <w:jc w:val="both"/>
      </w:pPr>
      <w:r>
        <w:t xml:space="preserve">Através da Bíblia e da pena da inspiração encontramos os mais sábios conselhos. </w:t>
      </w:r>
    </w:p>
    <w:p w:rsidR="004D7842" w:rsidRDefault="004D7842" w:rsidP="004D7842">
      <w:pPr>
        <w:ind w:firstLine="567"/>
        <w:jc w:val="both"/>
      </w:pPr>
      <w:r>
        <w:rPr>
          <w:i/>
        </w:rPr>
        <w:t>Mensagem aos Jovens</w:t>
      </w:r>
      <w:r>
        <w:t xml:space="preserve"> diz: </w:t>
      </w:r>
    </w:p>
    <w:p w:rsidR="004D7842" w:rsidRDefault="004D7842" w:rsidP="004D7842">
      <w:pPr>
        <w:pStyle w:val="citao"/>
      </w:pPr>
      <w:r>
        <w:t>"Seja todo passo em direção da aliança matrimonial, caracterizado pela modéstia, simplicidade e o sincero propósito de agradar e honrar a Deus". ((Mensagens ao Jovens, pág. 435)</w:t>
      </w:r>
    </w:p>
    <w:p w:rsidR="004D7842" w:rsidRDefault="004D7842" w:rsidP="004D7842">
      <w:pPr>
        <w:ind w:firstLine="567"/>
        <w:jc w:val="both"/>
      </w:pPr>
      <w:r>
        <w:t xml:space="preserve">Em outro lugar, escreveu ela, aquelas palavras que deveriam ser muito familiares aos namorados e aos noivos: </w:t>
      </w:r>
    </w:p>
    <w:p w:rsidR="004D7842" w:rsidRDefault="004D7842" w:rsidP="004D7842">
      <w:pPr>
        <w:pStyle w:val="citao"/>
      </w:pPr>
      <w:r>
        <w:t>"Se homens e mulheres têm o hábito de orar duas vezes ao dia antes de pensar no casamento, devem fazê-lo quatro vezes quando pensam em dar esse passo. O casamento é uma coisa que influenciará e afetará vossa vida, tanto neste mundo como no futuro. O cristão sincero não avançará os seus planos nesta direção sem ter o conhecimento de que Deus aprova seu proceder." (Mensagens ao Jovens, pág. 460)</w:t>
      </w:r>
    </w:p>
    <w:p w:rsidR="004D7842" w:rsidRDefault="004D7842" w:rsidP="004D7842">
      <w:pPr>
        <w:ind w:firstLine="567"/>
        <w:jc w:val="both"/>
      </w:pPr>
    </w:p>
    <w:p w:rsidR="004D7842" w:rsidRDefault="004D7842" w:rsidP="004D7842">
      <w:pPr>
        <w:ind w:firstLine="567"/>
        <w:jc w:val="both"/>
      </w:pPr>
      <w:r>
        <w:t xml:space="preserve">Rogai a Deus que vos ajude a estabelecer um lar cristão, onde reine o puro amor e então tudo será mavioso, poético e sublime. </w:t>
      </w:r>
    </w:p>
    <w:p w:rsidR="004D7842" w:rsidRDefault="004D7842" w:rsidP="004D7842">
      <w:pPr>
        <w:ind w:firstLine="567"/>
        <w:jc w:val="both"/>
      </w:pPr>
      <w:r>
        <w:t xml:space="preserve">Deveis sempre lembrar-vos de que de hoje em diante a vossa responsabilidade aumenta. O noivado é um compromisso não apenas entre vós dois, mas também entre duas famílias. </w:t>
      </w:r>
    </w:p>
    <w:p w:rsidR="004D7842" w:rsidRDefault="004D7842" w:rsidP="004D7842">
      <w:pPr>
        <w:ind w:firstLine="567"/>
        <w:jc w:val="both"/>
      </w:pPr>
      <w:r>
        <w:t xml:space="preserve">Concluindo, desejo que os vossos olhares possam encontrar-se puros, no dia do vosso casamento, e que vosso coração palpite em verdadeiro amor, para que a bênção do céu se derrame num futuro próximo, sobre o lar que quereis fundar, para a vossa felicidade, para alegria dos familiares a para glória e honra de Deus. </w:t>
      </w:r>
    </w:p>
    <w:p w:rsidR="004D7842" w:rsidRDefault="004D7842" w:rsidP="004D7842">
      <w:pPr>
        <w:ind w:firstLine="567"/>
        <w:jc w:val="both"/>
      </w:pPr>
    </w:p>
    <w:p w:rsidR="001E010C" w:rsidRPr="00025575" w:rsidRDefault="001E010C" w:rsidP="00025575">
      <w:bookmarkStart w:id="2" w:name="_GoBack"/>
      <w:bookmarkEnd w:id="2"/>
    </w:p>
    <w:sectPr w:rsidR="001E010C" w:rsidRPr="00025575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332" w:rsidRDefault="00864332" w:rsidP="000F3338">
      <w:r>
        <w:separator/>
      </w:r>
    </w:p>
  </w:endnote>
  <w:endnote w:type="continuationSeparator" w:id="0">
    <w:p w:rsidR="00864332" w:rsidRDefault="00864332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332" w:rsidRDefault="00864332" w:rsidP="000F3338">
      <w:r>
        <w:separator/>
      </w:r>
    </w:p>
  </w:footnote>
  <w:footnote w:type="continuationSeparator" w:id="0">
    <w:p w:rsidR="00864332" w:rsidRDefault="00864332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BE65D7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PEDRO APOLINÁRIO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BE65D7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sz w:val="24"/>
                          </w:rPr>
                          <w:t>PEDRO APOLINÁRIO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2ab76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25575"/>
    <w:rsid w:val="00036B78"/>
    <w:rsid w:val="00074C01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153A4"/>
    <w:rsid w:val="00373627"/>
    <w:rsid w:val="00390FF0"/>
    <w:rsid w:val="00471C8C"/>
    <w:rsid w:val="004D7842"/>
    <w:rsid w:val="005B2CC6"/>
    <w:rsid w:val="005B4694"/>
    <w:rsid w:val="005F34F8"/>
    <w:rsid w:val="006D56A1"/>
    <w:rsid w:val="0073162C"/>
    <w:rsid w:val="008269C9"/>
    <w:rsid w:val="00864332"/>
    <w:rsid w:val="00AF15E3"/>
    <w:rsid w:val="00BE3F04"/>
    <w:rsid w:val="00BE65D7"/>
    <w:rsid w:val="00C50697"/>
    <w:rsid w:val="00C63B7C"/>
    <w:rsid w:val="00D7260E"/>
    <w:rsid w:val="00E023AA"/>
    <w:rsid w:val="00E35B97"/>
    <w:rsid w:val="00E47BBB"/>
    <w:rsid w:val="00E52D41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E65D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C77C0E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C77C0E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AD1F1F" w:themeColor="hyperlink"/>
      <w:u w:val="single"/>
    </w:rPr>
  </w:style>
  <w:style w:type="paragraph" w:customStyle="1" w:styleId="Ttulo-A">
    <w:name w:val="Título - A"/>
    <w:basedOn w:val="Normal"/>
    <w:rsid w:val="00BE65D7"/>
    <w:pPr>
      <w:jc w:val="center"/>
    </w:pPr>
    <w:rPr>
      <w:b/>
      <w:color w:val="FF0000"/>
      <w:sz w:val="30"/>
    </w:rPr>
  </w:style>
  <w:style w:type="paragraph" w:customStyle="1" w:styleId="citao">
    <w:name w:val="citação"/>
    <w:basedOn w:val="Normal"/>
    <w:rsid w:val="00BE65D7"/>
    <w:pPr>
      <w:ind w:firstLine="567"/>
      <w:jc w:val="both"/>
    </w:pPr>
    <w:rPr>
      <w:rFonts w:ascii="Arial" w:hAnsi="Arial"/>
      <w:sz w:val="24"/>
    </w:rPr>
  </w:style>
  <w:style w:type="paragraph" w:customStyle="1" w:styleId="poesia">
    <w:name w:val="poesia"/>
    <w:basedOn w:val="Normal"/>
    <w:rsid w:val="00BE65D7"/>
    <w:pPr>
      <w:ind w:firstLine="851"/>
      <w:jc w:val="both"/>
    </w:pPr>
    <w:rPr>
      <w:rFonts w:ascii="Arial" w:hAnsi="Arial"/>
      <w:sz w:val="25"/>
      <w:lang w:val="es-AR"/>
    </w:rPr>
  </w:style>
  <w:style w:type="paragraph" w:customStyle="1" w:styleId="textobblico-12">
    <w:name w:val="texto bíblico - 12"/>
    <w:basedOn w:val="Normal"/>
    <w:rsid w:val="00BE65D7"/>
    <w:pPr>
      <w:ind w:firstLine="567"/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Laranja Amarelo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957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PEDRO APOLINÁRIO</vt:lpstr>
    </vt:vector>
  </TitlesOfParts>
  <Company/>
  <LinksUpToDate>false</LinksUpToDate>
  <CharactersWithSpaces>6113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PEDRO APOLINÁRIO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2</cp:revision>
  <dcterms:created xsi:type="dcterms:W3CDTF">2020-03-08T08:00:00Z</dcterms:created>
  <dcterms:modified xsi:type="dcterms:W3CDTF">2020-03-08T08:00:00Z</dcterms:modified>
  <cp:category>SERMÕES PARA QUARTAS-FEIRAS</cp:category>
</cp:coreProperties>
</file>