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48" w:rsidRDefault="00784748" w:rsidP="00784748">
      <w:pPr>
        <w:pStyle w:val="Ttulo-A"/>
      </w:pPr>
      <w:bookmarkStart w:id="0" w:name="_LEIA__UMA"/>
      <w:bookmarkEnd w:id="0"/>
      <w:proofErr w:type="gramStart"/>
      <w:r>
        <w:t>LEIA  UMA</w:t>
      </w:r>
      <w:proofErr w:type="gramEnd"/>
      <w:r>
        <w:t xml:space="preserve">  VEZ  POR  MÊS  E  PRATIQUE  </w:t>
      </w:r>
      <w:bookmarkStart w:id="1" w:name="_Hlt509937479"/>
      <w:bookmarkEnd w:id="1"/>
      <w:r>
        <w:t xml:space="preserve">DIARIAMENTE </w:t>
      </w:r>
    </w:p>
    <w:p w:rsidR="00784748" w:rsidRDefault="00784748" w:rsidP="00784748">
      <w:pPr>
        <w:ind w:firstLine="567"/>
        <w:jc w:val="both"/>
      </w:pPr>
    </w:p>
    <w:p w:rsidR="00784748" w:rsidRDefault="00784748" w:rsidP="00784748">
      <w:pPr>
        <w:ind w:firstLine="567"/>
        <w:jc w:val="both"/>
      </w:pPr>
      <w:r>
        <w:t>2                   4                6                  8                10               12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393"/>
        <w:gridCol w:w="1393"/>
        <w:gridCol w:w="1393"/>
        <w:gridCol w:w="1393"/>
        <w:gridCol w:w="1393"/>
      </w:tblGrid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Digais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 xml:space="preserve">Sabeis 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Diz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Sabe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Dirá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 sabe</w:t>
            </w:r>
          </w:p>
        </w:tc>
      </w:tr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Façais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Podeis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Faz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Pode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Fará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 deve</w:t>
            </w:r>
          </w:p>
        </w:tc>
      </w:tr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Acrediteis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Ouvis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Acredita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Ouve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Acreditará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 é</w:t>
            </w:r>
          </w:p>
        </w:tc>
      </w:tr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Gasteis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Tendes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Gasta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Tem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Gastará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 tem</w:t>
            </w:r>
          </w:p>
        </w:tc>
      </w:tr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Julgueis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Vedes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Julga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Vê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Julgará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 é</w:t>
            </w:r>
          </w:p>
        </w:tc>
      </w:tr>
      <w:tr w:rsidR="00784748" w:rsidTr="005E149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Não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Tudo</w:t>
            </w:r>
          </w:p>
          <w:p w:rsidR="00784748" w:rsidRDefault="00784748" w:rsidP="005E1499">
            <w:pPr>
              <w:jc w:val="both"/>
            </w:pPr>
            <w:r>
              <w:t>Quanto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Porque </w:t>
            </w:r>
          </w:p>
          <w:p w:rsidR="00784748" w:rsidRDefault="00784748" w:rsidP="005E1499">
            <w:pPr>
              <w:jc w:val="both"/>
            </w:pPr>
            <w:r>
              <w:rPr>
                <w:sz w:val="26"/>
              </w:rPr>
              <w:t>Aquele que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 xml:space="preserve">Tudo </w:t>
            </w:r>
          </w:p>
          <w:p w:rsidR="00784748" w:rsidRDefault="00784748" w:rsidP="005E1499">
            <w:pPr>
              <w:jc w:val="both"/>
            </w:pPr>
            <w:r>
              <w:t>Quanto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Muitas Vezes</w:t>
            </w:r>
          </w:p>
        </w:tc>
        <w:tc>
          <w:tcPr>
            <w:tcW w:w="1393" w:type="dxa"/>
          </w:tcPr>
          <w:p w:rsidR="00784748" w:rsidRDefault="00784748" w:rsidP="005E1499">
            <w:pPr>
              <w:jc w:val="both"/>
            </w:pPr>
            <w:r>
              <w:t>O que</w:t>
            </w:r>
          </w:p>
        </w:tc>
      </w:tr>
    </w:tbl>
    <w:p w:rsidR="00784748" w:rsidRDefault="00784748" w:rsidP="00784748">
      <w:pPr>
        <w:ind w:firstLine="567"/>
        <w:jc w:val="both"/>
      </w:pPr>
      <w:r>
        <w:t>1              3                     5                 7                  9                  11</w:t>
      </w:r>
    </w:p>
    <w:p w:rsidR="00784748" w:rsidRDefault="00784748" w:rsidP="00784748">
      <w:pPr>
        <w:ind w:firstLine="567"/>
        <w:jc w:val="both"/>
      </w:pPr>
    </w:p>
    <w:p w:rsidR="00784748" w:rsidRDefault="00784748" w:rsidP="00784748">
      <w:pPr>
        <w:ind w:firstLine="567"/>
        <w:jc w:val="both"/>
      </w:pPr>
      <w:r>
        <w:t xml:space="preserve">Regra áurea achada nas ruínas de </w:t>
      </w:r>
      <w:proofErr w:type="spellStart"/>
      <w:r>
        <w:t>Persépolis</w:t>
      </w:r>
      <w:proofErr w:type="spellEnd"/>
      <w:r>
        <w:t xml:space="preserve">, cidade construída por Dario e incendiada por Alexandre em 331 A.C., gravada numa pedra como símbolo. </w:t>
      </w:r>
    </w:p>
    <w:p w:rsidR="00784748" w:rsidRDefault="00784748" w:rsidP="00784748">
      <w:pPr>
        <w:ind w:firstLine="567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CA" w:rsidRDefault="00060BCA" w:rsidP="000F3338">
      <w:r>
        <w:separator/>
      </w:r>
    </w:p>
  </w:endnote>
  <w:endnote w:type="continuationSeparator" w:id="0">
    <w:p w:rsidR="00060BCA" w:rsidRDefault="00060BC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CA" w:rsidRDefault="00060BCA" w:rsidP="000F3338">
      <w:r>
        <w:separator/>
      </w:r>
    </w:p>
  </w:footnote>
  <w:footnote w:type="continuationSeparator" w:id="0">
    <w:p w:rsidR="00060BCA" w:rsidRDefault="00060BC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60BCA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784748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2020-03-08T09:08:00Z</dcterms:created>
  <dcterms:modified xsi:type="dcterms:W3CDTF">2020-03-08T09:08:00Z</dcterms:modified>
  <cp:category>SERMÕES PARA QUARTAS-FEIRAS</cp:category>
</cp:coreProperties>
</file>