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23" w:rsidRPr="008F47EF" w:rsidRDefault="00A03423" w:rsidP="00A0342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F47EF">
        <w:rPr>
          <w:rFonts w:ascii="Trebuchet MS" w:hAnsi="Trebuchet MS"/>
          <w:color w:val="FF0000"/>
          <w:sz w:val="36"/>
          <w:szCs w:val="24"/>
        </w:rPr>
        <w:t xml:space="preserve">FACE </w:t>
      </w:r>
      <w:smartTag w:uri="schemas-houaiss/mini" w:element="verbetes">
        <w:r w:rsidRPr="008F47EF">
          <w:rPr>
            <w:rFonts w:ascii="Trebuchet MS" w:hAnsi="Trebuchet MS"/>
            <w:color w:val="FF0000"/>
            <w:sz w:val="36"/>
            <w:szCs w:val="24"/>
          </w:rPr>
          <w:t>A FACE CO</w:t>
        </w:r>
      </w:smartTag>
      <w:r w:rsidRPr="008F47EF">
        <w:rPr>
          <w:rFonts w:ascii="Trebuchet MS" w:hAnsi="Trebuchet MS"/>
          <w:color w:val="FF0000"/>
          <w:sz w:val="36"/>
          <w:szCs w:val="24"/>
        </w:rPr>
        <w:t>M JESUS</w:t>
      </w:r>
    </w:p>
    <w:p w:rsidR="00A03423" w:rsidRPr="00664447" w:rsidRDefault="00A03423" w:rsidP="00A03423">
      <w:pPr>
        <w:ind w:firstLine="567"/>
        <w:jc w:val="both"/>
        <w:rPr>
          <w:rFonts w:ascii="Trebuchet MS" w:hAnsi="Trebuchet MS"/>
        </w:rPr>
      </w:pPr>
    </w:p>
    <w:p w:rsidR="00A03423" w:rsidRPr="00664447" w:rsidRDefault="00A03423" w:rsidP="00A0342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  <w:b/>
            <w:sz w:val="27"/>
            <w:szCs w:val="27"/>
          </w:rPr>
          <w:t>FACE</w:t>
        </w:r>
      </w:smartTag>
      <w:r w:rsidRPr="00664447">
        <w:rPr>
          <w:rFonts w:ascii="Trebuchet MS" w:hAnsi="Trebuchet MS"/>
          <w:b/>
          <w:sz w:val="27"/>
          <w:szCs w:val="27"/>
        </w:rPr>
        <w:t xml:space="preserve"> 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b/>
              <w:sz w:val="27"/>
              <w:szCs w:val="27"/>
            </w:rPr>
            <w:t>FACE</w:t>
          </w:r>
        </w:smartTag>
        <w:r w:rsidRPr="00664447">
          <w:rPr>
            <w:rFonts w:ascii="Trebuchet MS" w:hAnsi="Trebuchet MS"/>
            <w:b/>
            <w:sz w:val="27"/>
            <w:szCs w:val="27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  <w:sz w:val="27"/>
              <w:szCs w:val="27"/>
            </w:rPr>
            <w:t>CO</w:t>
          </w:r>
        </w:smartTag>
      </w:smartTag>
      <w:r w:rsidRPr="00664447">
        <w:rPr>
          <w:rFonts w:ascii="Trebuchet MS" w:hAnsi="Trebuchet MS"/>
          <w:b/>
          <w:sz w:val="27"/>
          <w:szCs w:val="27"/>
        </w:rPr>
        <w:t>M NICODEM</w:t>
      </w:r>
      <w:smartTag w:uri="schemas-houaiss/mini" w:element="verbetes">
        <w:r w:rsidRPr="00664447">
          <w:rPr>
            <w:rFonts w:ascii="Trebuchet MS" w:hAnsi="Trebuchet MS"/>
            <w:b/>
            <w:sz w:val="27"/>
            <w:szCs w:val="27"/>
          </w:rPr>
          <w:t>OS</w:t>
        </w:r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3</w:t>
      </w:r>
      <w:smartTag w:uri="schemas-houaiss/acao" w:element="dm">
        <w:r w:rsidRPr="00664447">
          <w:rPr>
            <w:rFonts w:ascii="Trebuchet MS" w:hAnsi="Trebuchet MS"/>
          </w:rPr>
          <w:t>:1-10.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Tipo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investiga</w:t>
        </w:r>
        <w:smartTag w:uri="schemas-houaiss/mini" w:element="verbetes">
          <w:r w:rsidRPr="00664447">
            <w:rPr>
              <w:rFonts w:ascii="Trebuchet MS" w:hAnsi="Trebuchet MS"/>
            </w:rPr>
            <w:t>dor</w:t>
          </w:r>
        </w:smartTag>
      </w:smartTag>
      <w:r w:rsidRPr="00664447">
        <w:rPr>
          <w:rFonts w:ascii="Trebuchet MS" w:hAnsi="Trebuchet MS"/>
        </w:rPr>
        <w:t xml:space="preserve"> en</w:t>
      </w:r>
      <w:smartTag w:uri="schemas-houaiss/mini" w:element="verbetes">
        <w:r w:rsidRPr="00664447">
          <w:rPr>
            <w:rFonts w:ascii="Trebuchet MS" w:hAnsi="Trebuchet MS"/>
          </w:rPr>
          <w:t>gan</w:t>
        </w:r>
      </w:smartTag>
      <w:r w:rsidRPr="00664447">
        <w:rPr>
          <w:rFonts w:ascii="Trebuchet MS" w:hAnsi="Trebuchet MS"/>
        </w:rPr>
        <w:t xml:space="preserve">ado,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in</w:t>
          </w:r>
        </w:smartTag>
        <w:r w:rsidRPr="00664447">
          <w:rPr>
            <w:rFonts w:ascii="Trebuchet MS" w:hAnsi="Trebuchet MS"/>
          </w:rPr>
          <w:t>c</w:t>
        </w:r>
        <w:smartTag w:uri="schemas-houaiss/acao" w:element="dm">
          <w:r w:rsidRPr="00664447">
            <w:rPr>
              <w:rFonts w:ascii="Trebuchet MS" w:hAnsi="Trebuchet MS"/>
            </w:rPr>
            <w:t>ero</w:t>
          </w:r>
        </w:smartTag>
      </w:smartTag>
      <w:r w:rsidRPr="00664447">
        <w:rPr>
          <w:rFonts w:ascii="Trebuchet MS" w:hAnsi="Trebuchet MS"/>
        </w:rPr>
        <w:t>. Procu</w:t>
      </w:r>
      <w:smartTag w:uri="schemas-houaiss/mini" w:element="verbetes">
        <w:r w:rsidRPr="00664447">
          <w:rPr>
            <w:rFonts w:ascii="Trebuchet MS" w:hAnsi="Trebuchet MS"/>
          </w:rPr>
          <w:t>ra</w:t>
        </w:r>
      </w:smartTag>
      <w:r w:rsidRPr="00664447">
        <w:rPr>
          <w:rFonts w:ascii="Trebuchet MS" w:hAnsi="Trebuchet MS"/>
        </w:rPr>
        <w:t>v</w:t>
      </w:r>
      <w:smartTag w:uri="schemas-houaiss/acao" w:element="dm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um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m</w:t>
          </w:r>
        </w:smartTag>
      </w:smartTag>
      <w:r w:rsidRPr="00664447">
        <w:rPr>
          <w:rFonts w:ascii="Trebuchet MS" w:hAnsi="Trebuchet MS"/>
        </w:rPr>
        <w:t xml:space="preserve">estre e achou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Salvador</w:t>
        </w:r>
      </w:smartTag>
      <w:r w:rsidRPr="00664447">
        <w:rPr>
          <w:rFonts w:ascii="Trebuchet MS" w:hAnsi="Trebuchet MS"/>
        </w:rPr>
        <w:t>!</w:t>
      </w:r>
    </w:p>
    <w:p w:rsidR="00A03423" w:rsidRPr="00664447" w:rsidRDefault="00A03423" w:rsidP="00A0342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b/>
          <w:sz w:val="27"/>
          <w:szCs w:val="27"/>
        </w:rPr>
        <w:t>FACE A FACE COM A MULHER DE SAMARIA</w:t>
      </w:r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4:5-30. Tipo do pecador indiferente e inconsciente. Buscava a água natural e achou a Água da Vida!</w:t>
      </w:r>
    </w:p>
    <w:p w:rsidR="00A03423" w:rsidRPr="00664447" w:rsidRDefault="00A03423" w:rsidP="00A0342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r w:rsidRPr="00664447">
        <w:rPr>
          <w:rFonts w:ascii="Trebuchet MS" w:hAnsi="Trebuchet MS"/>
          <w:b/>
          <w:sz w:val="27"/>
          <w:szCs w:val="27"/>
        </w:rPr>
        <w:t>FACE A FACE COM O J</w:t>
      </w:r>
      <w:bookmarkStart w:id="0" w:name="_GoBack"/>
      <w:bookmarkEnd w:id="0"/>
      <w:r w:rsidRPr="00664447">
        <w:rPr>
          <w:rFonts w:ascii="Trebuchet MS" w:hAnsi="Trebuchet MS"/>
          <w:b/>
          <w:sz w:val="27"/>
          <w:szCs w:val="27"/>
        </w:rPr>
        <w:t>OVEM RICO</w:t>
      </w:r>
      <w:r w:rsidRPr="00664447">
        <w:rPr>
          <w:rFonts w:ascii="Trebuchet MS" w:hAnsi="Trebuchet MS"/>
        </w:rPr>
        <w:t xml:space="preserve">. - Mar. 10:17-22. Tipo daqueles que desejam ser </w:t>
      </w:r>
      <w:proofErr w:type="gramStart"/>
      <w:r w:rsidRPr="00664447">
        <w:rPr>
          <w:rFonts w:ascii="Trebuchet MS" w:hAnsi="Trebuchet MS"/>
        </w:rPr>
        <w:t>salvos</w:t>
      </w:r>
      <w:proofErr w:type="gramEnd"/>
      <w:r w:rsidRPr="00664447">
        <w:rPr>
          <w:rFonts w:ascii="Trebuchet MS" w:hAnsi="Trebuchet MS"/>
        </w:rPr>
        <w:t xml:space="preserve"> mas não querem render-se por completo. Preferiu os bens deste mundo, mas perdeu os bens eternos!</w:t>
      </w:r>
    </w:p>
    <w:p w:rsidR="00A03423" w:rsidRPr="00664447" w:rsidRDefault="00A03423" w:rsidP="00A0342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r w:rsidRPr="00664447">
        <w:rPr>
          <w:rFonts w:ascii="Trebuchet MS" w:hAnsi="Trebuchet MS"/>
          <w:b/>
          <w:sz w:val="27"/>
          <w:szCs w:val="27"/>
        </w:rPr>
        <w:t>FACE A FACE COM SIMÃO, O FARISEU</w:t>
      </w:r>
      <w:r w:rsidRPr="00664447">
        <w:rPr>
          <w:rFonts w:ascii="Trebuchet MS" w:hAnsi="Trebuchet MS"/>
        </w:rPr>
        <w:t xml:space="preserve">. - Luc. 7:36-46. Tipo daqueles que desejam prestar favores a </w:t>
      </w:r>
      <w:proofErr w:type="gramStart"/>
      <w:r w:rsidRPr="00664447">
        <w:rPr>
          <w:rFonts w:ascii="Trebuchet MS" w:hAnsi="Trebuchet MS"/>
        </w:rPr>
        <w:t>Cristo</w:t>
      </w:r>
      <w:proofErr w:type="gramEnd"/>
      <w:r w:rsidRPr="00664447">
        <w:rPr>
          <w:rFonts w:ascii="Trebuchet MS" w:hAnsi="Trebuchet MS"/>
        </w:rPr>
        <w:t xml:space="preserve"> mas não dar-Lhe o seu coração; que dão à religião mera função social e julgam dela não necessitar, Julgava-se grande, mas foi obrigado a reconhecer o quanto era pequeno!</w:t>
      </w:r>
    </w:p>
    <w:p w:rsidR="00A03423" w:rsidRPr="00664447" w:rsidRDefault="00A03423" w:rsidP="00A0342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r w:rsidRPr="00664447">
        <w:rPr>
          <w:rFonts w:ascii="Trebuchet MS" w:hAnsi="Trebuchet MS"/>
          <w:b/>
          <w:sz w:val="27"/>
          <w:szCs w:val="27"/>
        </w:rPr>
        <w:t>FACE A FACE COM O APÓSTOLO PEDRO</w:t>
      </w:r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21:15-19. Tipo do verdadeiro crente que caiu, foi perdoado, mas que não se perdoa a si mesmo. Aprendeu bem a lição e a transmitiu aos outros. Que maravilha e que diferença se opera quando o Espírito Santo nos traz face a face com o Nosso Senhor Jesus Cristo!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EB" w:rsidRDefault="00F844EB" w:rsidP="000F3338">
      <w:r>
        <w:separator/>
      </w:r>
    </w:p>
  </w:endnote>
  <w:endnote w:type="continuationSeparator" w:id="0">
    <w:p w:rsidR="00F844EB" w:rsidRDefault="00F844E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EB" w:rsidRDefault="00F844EB" w:rsidP="000F3338">
      <w:r>
        <w:separator/>
      </w:r>
    </w:p>
  </w:footnote>
  <w:footnote w:type="continuationSeparator" w:id="0">
    <w:p w:rsidR="00F844EB" w:rsidRDefault="00F844E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D6BA5"/>
    <w:rsid w:val="0073162C"/>
    <w:rsid w:val="008269C9"/>
    <w:rsid w:val="008F47EF"/>
    <w:rsid w:val="00A0342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342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342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2020-01-15T07:16:00Z</dcterms:created>
  <dcterms:modified xsi:type="dcterms:W3CDTF">2020-01-28T19:23:00Z</dcterms:modified>
  <cp:category>SERMÕES PARA QUARTAS-FEIRAS</cp:category>
</cp:coreProperties>
</file>