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43" w:rsidRPr="00152B0A" w:rsidRDefault="003B4643" w:rsidP="003B464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52B0A">
        <w:rPr>
          <w:rFonts w:ascii="Trebuchet MS" w:hAnsi="Trebuchet MS"/>
          <w:color w:val="FF0000"/>
          <w:sz w:val="36"/>
          <w:szCs w:val="24"/>
        </w:rPr>
        <w:t>UM REFÚGIO SEGURO</w:t>
      </w:r>
    </w:p>
    <w:p w:rsidR="003B4643" w:rsidRPr="00664447" w:rsidRDefault="003B4643" w:rsidP="003B4643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Isa. 32:2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</w:p>
    <w:p w:rsidR="003B4643" w:rsidRPr="00664447" w:rsidRDefault="003B4643" w:rsidP="003B464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Este Varão salva.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Será "como um esconderijo".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Esconde do vento da tentação e da tempestade da ira: "A vossa</w:t>
      </w:r>
      <w:bookmarkStart w:id="0" w:name="_GoBack"/>
      <w:bookmarkEnd w:id="0"/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vida está escondida com Cristo". - Col. 3:3.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</w:p>
    <w:p w:rsidR="003B4643" w:rsidRPr="00664447" w:rsidRDefault="003B4643" w:rsidP="003B464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Este Varão satisfaz.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É "como correntes de água em lugares secos".</w:t>
      </w:r>
    </w:p>
    <w:p w:rsidR="003B4643" w:rsidRPr="00664447" w:rsidRDefault="003B4643" w:rsidP="003B464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água da vida não pode ser achada em fontes humanas. - Sal. 87:7.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</w:p>
    <w:p w:rsidR="003B4643" w:rsidRPr="00664447" w:rsidRDefault="003B4643" w:rsidP="003B464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Este Varão abriga.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 "como sombra duma rocha em terra seca". - I Cor. 10:4.</w:t>
      </w:r>
    </w:p>
    <w:p w:rsidR="003B4643" w:rsidRPr="00664447" w:rsidRDefault="003B4643" w:rsidP="003B464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 caminho poderá, </w:t>
      </w:r>
      <w:proofErr w:type="gramStart"/>
      <w:r w:rsidRPr="00664447">
        <w:rPr>
          <w:rFonts w:ascii="Trebuchet MS" w:hAnsi="Trebuchet MS"/>
        </w:rPr>
        <w:t>ás</w:t>
      </w:r>
      <w:proofErr w:type="gramEnd"/>
      <w:r w:rsidRPr="00664447">
        <w:rPr>
          <w:rFonts w:ascii="Trebuchet MS" w:hAnsi="Trebuchet MS"/>
        </w:rPr>
        <w:t xml:space="preserve"> vezes, ser cansativo, áspero e longo.</w:t>
      </w:r>
    </w:p>
    <w:p w:rsidR="003B4643" w:rsidRPr="00664447" w:rsidRDefault="003B4643" w:rsidP="003B4643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>3. Ele ajudará o Seu povo e o abençoará</w:t>
      </w:r>
      <w:r w:rsidRPr="00664447">
        <w:rPr>
          <w:rFonts w:ascii="Trebuchet MS" w:hAnsi="Trebuchet MS"/>
        </w:rPr>
        <w:t xml:space="preserve">. - </w:t>
      </w:r>
      <w:r w:rsidRPr="00664447">
        <w:rPr>
          <w:rFonts w:ascii="Trebuchet MS" w:hAnsi="Trebuchet MS"/>
          <w:sz w:val="26"/>
          <w:szCs w:val="26"/>
        </w:rPr>
        <w:t>Rute 2:12; Isa. 33:16; 40:31</w:t>
      </w:r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71" w:rsidRDefault="00C11471" w:rsidP="000F3338">
      <w:r>
        <w:separator/>
      </w:r>
    </w:p>
  </w:endnote>
  <w:endnote w:type="continuationSeparator" w:id="0">
    <w:p w:rsidR="00C11471" w:rsidRDefault="00C114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71" w:rsidRDefault="00C11471" w:rsidP="000F3338">
      <w:r>
        <w:separator/>
      </w:r>
    </w:p>
  </w:footnote>
  <w:footnote w:type="continuationSeparator" w:id="0">
    <w:p w:rsidR="00C11471" w:rsidRDefault="00C114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2B0A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4643"/>
    <w:rsid w:val="00471C8C"/>
    <w:rsid w:val="005B4694"/>
    <w:rsid w:val="005F34F8"/>
    <w:rsid w:val="006D56A1"/>
    <w:rsid w:val="0073162C"/>
    <w:rsid w:val="007839B4"/>
    <w:rsid w:val="008269C9"/>
    <w:rsid w:val="00AF15E3"/>
    <w:rsid w:val="00BE3F04"/>
    <w:rsid w:val="00C11471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6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B464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B464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2020-01-15T07:20:00Z</dcterms:created>
  <dcterms:modified xsi:type="dcterms:W3CDTF">2020-01-28T19:24:00Z</dcterms:modified>
  <cp:category>SERMÕES PARA QUARTAS-FEIRAS</cp:category>
</cp:coreProperties>
</file>