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43" w:rsidRPr="00093BDF" w:rsidRDefault="00F77343" w:rsidP="00F7734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93BDF">
        <w:rPr>
          <w:rFonts w:ascii="Trebuchet MS" w:hAnsi="Trebuchet MS"/>
          <w:color w:val="FF0000"/>
          <w:sz w:val="36"/>
          <w:szCs w:val="24"/>
        </w:rPr>
        <w:t xml:space="preserve">O CRISTAO E SUA RECOMPENSA ETERNA </w:t>
      </w:r>
    </w:p>
    <w:p w:rsidR="00F77343" w:rsidRPr="00BB1D7A" w:rsidRDefault="00F77343" w:rsidP="00F77343">
      <w:pPr>
        <w:pStyle w:val="Ttulo-B"/>
        <w:rPr>
          <w:rFonts w:ascii="Trebuchet MS" w:hAnsi="Trebuchet MS"/>
        </w:rPr>
      </w:pPr>
      <w:r w:rsidRPr="00BB1D7A">
        <w:rPr>
          <w:rFonts w:ascii="Trebuchet MS" w:hAnsi="Trebuchet MS"/>
        </w:rPr>
        <w:t>I Cor. 2:9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</w:p>
    <w:p w:rsidR="00F77343" w:rsidRPr="00BB1D7A" w:rsidRDefault="00F77343" w:rsidP="00F77343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 – A Possessão Prometida.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A promessa a Abraão. - Gên. 13:14-15.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2. Restauração do primeiro domínio. - </w:t>
      </w:r>
      <w:proofErr w:type="spellStart"/>
      <w:r w:rsidRPr="00BB1D7A">
        <w:rPr>
          <w:rFonts w:ascii="Trebuchet MS" w:hAnsi="Trebuchet MS"/>
        </w:rPr>
        <w:t>Miq</w:t>
      </w:r>
      <w:proofErr w:type="spellEnd"/>
      <w:r w:rsidRPr="00BB1D7A">
        <w:rPr>
          <w:rFonts w:ascii="Trebuchet MS" w:hAnsi="Trebuchet MS"/>
        </w:rPr>
        <w:t>. 4:8.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proofErr w:type="gramStart"/>
      <w:r w:rsidRPr="00BB1D7A">
        <w:rPr>
          <w:rFonts w:ascii="Trebuchet MS" w:hAnsi="Trebuchet MS"/>
        </w:rPr>
        <w:t>3 .</w:t>
      </w:r>
      <w:proofErr w:type="gramEnd"/>
      <w:r w:rsidRPr="00BB1D7A">
        <w:rPr>
          <w:rFonts w:ascii="Trebuchet MS" w:hAnsi="Trebuchet MS"/>
        </w:rPr>
        <w:t xml:space="preserve"> Promessa aos dis</w:t>
      </w:r>
      <w:bookmarkStart w:id="0" w:name="_GoBack"/>
      <w:bookmarkEnd w:id="0"/>
      <w:r w:rsidRPr="00BB1D7A">
        <w:rPr>
          <w:rFonts w:ascii="Trebuchet MS" w:hAnsi="Trebuchet MS"/>
        </w:rPr>
        <w:t xml:space="preserve">cípulos. - </w:t>
      </w:r>
      <w:proofErr w:type="spellStart"/>
      <w:r w:rsidRPr="00BB1D7A">
        <w:rPr>
          <w:rFonts w:ascii="Trebuchet MS" w:hAnsi="Trebuchet MS"/>
        </w:rPr>
        <w:t>Jo</w:t>
      </w:r>
      <w:proofErr w:type="spellEnd"/>
      <w:r w:rsidRPr="00BB1D7A">
        <w:rPr>
          <w:rFonts w:ascii="Trebuchet MS" w:hAnsi="Trebuchet MS"/>
        </w:rPr>
        <w:t>. 14 :1-3.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4. Nossa herança é garantida. - </w:t>
      </w:r>
      <w:proofErr w:type="spellStart"/>
      <w:r w:rsidRPr="00BB1D7A">
        <w:rPr>
          <w:rFonts w:ascii="Trebuchet MS" w:hAnsi="Trebuchet MS"/>
        </w:rPr>
        <w:t>Efés</w:t>
      </w:r>
      <w:proofErr w:type="spellEnd"/>
      <w:r w:rsidRPr="00BB1D7A">
        <w:rPr>
          <w:rFonts w:ascii="Trebuchet MS" w:hAnsi="Trebuchet MS"/>
        </w:rPr>
        <w:t>. 1:13-14.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5. Nossa atitude. - II Ped. 3:13; </w:t>
      </w:r>
      <w:proofErr w:type="spellStart"/>
      <w:r w:rsidRPr="00BB1D7A">
        <w:rPr>
          <w:rFonts w:ascii="Trebuchet MS" w:hAnsi="Trebuchet MS"/>
        </w:rPr>
        <w:t>Heb</w:t>
      </w:r>
      <w:proofErr w:type="spellEnd"/>
      <w:r w:rsidRPr="00BB1D7A">
        <w:rPr>
          <w:rFonts w:ascii="Trebuchet MS" w:hAnsi="Trebuchet MS"/>
        </w:rPr>
        <w:t>. 10:23,25.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</w:p>
    <w:p w:rsidR="00F77343" w:rsidRPr="00BB1D7A" w:rsidRDefault="00F77343" w:rsidP="00F77343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II – Aquela Pátria Melhor.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A terra não foi criada em vão. - Isa. 45:18.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2. A esperança constante do povo de Deus. - </w:t>
      </w:r>
      <w:proofErr w:type="spellStart"/>
      <w:r w:rsidRPr="00BB1D7A">
        <w:rPr>
          <w:rFonts w:ascii="Trebuchet MS" w:hAnsi="Trebuchet MS"/>
        </w:rPr>
        <w:t>Heb</w:t>
      </w:r>
      <w:proofErr w:type="spellEnd"/>
      <w:r w:rsidRPr="00BB1D7A">
        <w:rPr>
          <w:rFonts w:ascii="Trebuchet MS" w:hAnsi="Trebuchet MS"/>
        </w:rPr>
        <w:t>. 11:10,13-16.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A descrição de Isaías da nova terra. - Isa. 65:17,21,22,25.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4. João descreve a santa </w:t>
      </w:r>
      <w:proofErr w:type="gramStart"/>
      <w:r w:rsidRPr="00BB1D7A">
        <w:rPr>
          <w:rFonts w:ascii="Trebuchet MS" w:hAnsi="Trebuchet MS"/>
        </w:rPr>
        <w:t>cidade</w:t>
      </w:r>
      <w:proofErr w:type="gramEnd"/>
      <w:r w:rsidRPr="00BB1D7A">
        <w:rPr>
          <w:rFonts w:ascii="Trebuchet MS" w:hAnsi="Trebuchet MS"/>
        </w:rPr>
        <w:t xml:space="preserve">. - </w:t>
      </w:r>
      <w:proofErr w:type="spellStart"/>
      <w:r w:rsidRPr="00BB1D7A">
        <w:rPr>
          <w:rFonts w:ascii="Trebuchet MS" w:hAnsi="Trebuchet MS"/>
        </w:rPr>
        <w:t>Apoc</w:t>
      </w:r>
      <w:proofErr w:type="spellEnd"/>
      <w:r w:rsidRPr="00BB1D7A">
        <w:rPr>
          <w:rFonts w:ascii="Trebuchet MS" w:hAnsi="Trebuchet MS"/>
        </w:rPr>
        <w:t>. 21:1-3, 10-27.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5. Não mais tristezas e sofrimentos. - Isa. 33:24; </w:t>
      </w:r>
      <w:proofErr w:type="spellStart"/>
      <w:r w:rsidRPr="00BB1D7A">
        <w:rPr>
          <w:rFonts w:ascii="Trebuchet MS" w:hAnsi="Trebuchet MS"/>
        </w:rPr>
        <w:t>Apoc</w:t>
      </w:r>
      <w:proofErr w:type="spellEnd"/>
      <w:r w:rsidRPr="00BB1D7A">
        <w:rPr>
          <w:rFonts w:ascii="Trebuchet MS" w:hAnsi="Trebuchet MS"/>
        </w:rPr>
        <w:t>. 21:4; 7:17.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</w:p>
    <w:p w:rsidR="00F77343" w:rsidRPr="00BB1D7A" w:rsidRDefault="00F77343" w:rsidP="00F77343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III – Ali devemos estar.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Nossa limitada compreensão. - I Cor. 2:9.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Nosso preparo. - II S. Ped. 3:14.</w:t>
      </w:r>
    </w:p>
    <w:p w:rsidR="00F77343" w:rsidRPr="00BB1D7A" w:rsidRDefault="00F77343" w:rsidP="00F77343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A saudação de Cristo aos salvos. - Mat. 25:34.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5B" w:rsidRDefault="0092375B" w:rsidP="000F3338">
      <w:r>
        <w:separator/>
      </w:r>
    </w:p>
  </w:endnote>
  <w:endnote w:type="continuationSeparator" w:id="0">
    <w:p w:rsidR="0092375B" w:rsidRDefault="0092375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5B" w:rsidRDefault="0092375B" w:rsidP="000F3338">
      <w:r>
        <w:separator/>
      </w:r>
    </w:p>
  </w:footnote>
  <w:footnote w:type="continuationSeparator" w:id="0">
    <w:p w:rsidR="0092375B" w:rsidRDefault="0092375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3BD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2375B"/>
    <w:rsid w:val="00AF15E3"/>
    <w:rsid w:val="00BE3F04"/>
    <w:rsid w:val="00C50697"/>
    <w:rsid w:val="00C63B7C"/>
    <w:rsid w:val="00CE658D"/>
    <w:rsid w:val="00D7260E"/>
    <w:rsid w:val="00E023AA"/>
    <w:rsid w:val="00E35B97"/>
    <w:rsid w:val="00E47BBB"/>
    <w:rsid w:val="00E54575"/>
    <w:rsid w:val="00F126E9"/>
    <w:rsid w:val="00F27DCA"/>
    <w:rsid w:val="00F54C12"/>
    <w:rsid w:val="00F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3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7734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7734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2020-01-15T07:32:00Z</dcterms:created>
  <dcterms:modified xsi:type="dcterms:W3CDTF">2020-01-28T19:31:00Z</dcterms:modified>
  <cp:category>SERMÕES PARA QUARTAS-FEIRAS</cp:category>
</cp:coreProperties>
</file>