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520" w:rsidRPr="00070520" w:rsidRDefault="00305056" w:rsidP="00305056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070520">
        <w:rPr>
          <w:rFonts w:ascii="Trebuchet MS" w:hAnsi="Trebuchet MS"/>
          <w:color w:val="FF0000"/>
          <w:sz w:val="36"/>
          <w:szCs w:val="24"/>
        </w:rPr>
        <w:t xml:space="preserve">SARA E AGAR </w:t>
      </w:r>
    </w:p>
    <w:p w:rsidR="00305056" w:rsidRPr="00F83135" w:rsidRDefault="00305056" w:rsidP="00305056">
      <w:pPr>
        <w:pStyle w:val="Ttulo-B"/>
        <w:rPr>
          <w:rFonts w:ascii="Trebuchet MS" w:hAnsi="Trebuchet MS"/>
        </w:rPr>
      </w:pPr>
      <w:proofErr w:type="spellStart"/>
      <w:r w:rsidRPr="00F83135">
        <w:rPr>
          <w:rFonts w:ascii="Trebuchet MS" w:hAnsi="Trebuchet MS"/>
        </w:rPr>
        <w:t>Heb</w:t>
      </w:r>
      <w:proofErr w:type="spellEnd"/>
      <w:r w:rsidRPr="00F83135">
        <w:rPr>
          <w:rFonts w:ascii="Trebuchet MS" w:hAnsi="Trebuchet MS"/>
        </w:rPr>
        <w:t>. 11:11</w:t>
      </w:r>
    </w:p>
    <w:p w:rsidR="00305056" w:rsidRDefault="00305056" w:rsidP="00305056">
      <w:pPr>
        <w:ind w:firstLine="567"/>
        <w:jc w:val="both"/>
        <w:rPr>
          <w:rFonts w:ascii="Trebuchet MS" w:hAnsi="Trebuchet MS"/>
        </w:rPr>
      </w:pPr>
    </w:p>
    <w:p w:rsidR="00070520" w:rsidRPr="00F83135" w:rsidRDefault="00070520" w:rsidP="00305056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305056" w:rsidRPr="00F83135" w:rsidRDefault="00305056" w:rsidP="00305056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 xml:space="preserve">I – De </w:t>
      </w:r>
      <w:proofErr w:type="spellStart"/>
      <w:r w:rsidRPr="00F83135">
        <w:rPr>
          <w:rFonts w:ascii="Trebuchet MS" w:hAnsi="Trebuchet MS"/>
          <w:b/>
        </w:rPr>
        <w:t>Ur</w:t>
      </w:r>
      <w:proofErr w:type="spellEnd"/>
      <w:r w:rsidRPr="00F83135">
        <w:rPr>
          <w:rFonts w:ascii="Trebuchet MS" w:hAnsi="Trebuchet MS"/>
          <w:b/>
        </w:rPr>
        <w:t xml:space="preserve"> dos Caldeus.</w:t>
      </w:r>
    </w:p>
    <w:p w:rsidR="00305056" w:rsidRPr="00F83135" w:rsidRDefault="00305056" w:rsidP="0030505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1. Para </w:t>
      </w:r>
      <w:proofErr w:type="spellStart"/>
      <w:r w:rsidRPr="00F83135">
        <w:rPr>
          <w:rFonts w:ascii="Trebuchet MS" w:hAnsi="Trebuchet MS"/>
        </w:rPr>
        <w:t>Harã</w:t>
      </w:r>
      <w:proofErr w:type="spellEnd"/>
      <w:r w:rsidRPr="00F83135">
        <w:rPr>
          <w:rFonts w:ascii="Trebuchet MS" w:hAnsi="Trebuchet MS"/>
        </w:rPr>
        <w:t xml:space="preserve"> na Mesopotâmia. - Gên. 11:26-32.</w:t>
      </w:r>
    </w:p>
    <w:p w:rsidR="00305056" w:rsidRPr="00F83135" w:rsidRDefault="00305056" w:rsidP="0030505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Em demanda a Canaã. - Gên. 12:4-5.</w:t>
      </w:r>
    </w:p>
    <w:p w:rsidR="00305056" w:rsidRPr="00F83135" w:rsidRDefault="00305056" w:rsidP="0030505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3. A promessa inspiradora. - Gên. 12:1-3; </w:t>
      </w:r>
      <w:proofErr w:type="spellStart"/>
      <w:r w:rsidRPr="00F83135">
        <w:rPr>
          <w:rFonts w:ascii="Trebuchet MS" w:hAnsi="Trebuchet MS"/>
        </w:rPr>
        <w:t>Heb</w:t>
      </w:r>
      <w:proofErr w:type="spellEnd"/>
      <w:r w:rsidRPr="00F83135">
        <w:rPr>
          <w:rFonts w:ascii="Trebuchet MS" w:hAnsi="Trebuchet MS"/>
        </w:rPr>
        <w:t>. 11:8.</w:t>
      </w:r>
    </w:p>
    <w:p w:rsidR="00305056" w:rsidRPr="00F83135" w:rsidRDefault="00305056" w:rsidP="00305056">
      <w:pPr>
        <w:ind w:firstLine="567"/>
        <w:jc w:val="both"/>
        <w:rPr>
          <w:rFonts w:ascii="Trebuchet MS" w:hAnsi="Trebuchet MS"/>
        </w:rPr>
      </w:pPr>
    </w:p>
    <w:p w:rsidR="00305056" w:rsidRPr="00F83135" w:rsidRDefault="00305056" w:rsidP="00305056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 – Em Canaã e no Egito.</w:t>
      </w:r>
    </w:p>
    <w:p w:rsidR="00305056" w:rsidRPr="00F83135" w:rsidRDefault="00305056" w:rsidP="0030505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Fome na terra. - Gên. 12:10.</w:t>
      </w:r>
    </w:p>
    <w:p w:rsidR="00305056" w:rsidRPr="00F83135" w:rsidRDefault="00305056" w:rsidP="0030505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Disfarçando a verdade. - Gên. 12:11-13.</w:t>
      </w:r>
    </w:p>
    <w:p w:rsidR="00305056" w:rsidRPr="00F83135" w:rsidRDefault="00305056" w:rsidP="0030505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Calamitosos resultados. - Gên. 12:14-20.</w:t>
      </w:r>
    </w:p>
    <w:p w:rsidR="00305056" w:rsidRPr="00F83135" w:rsidRDefault="00305056" w:rsidP="00305056">
      <w:pPr>
        <w:ind w:firstLine="567"/>
        <w:jc w:val="both"/>
        <w:rPr>
          <w:rFonts w:ascii="Trebuchet MS" w:hAnsi="Trebuchet MS"/>
        </w:rPr>
      </w:pPr>
    </w:p>
    <w:p w:rsidR="00305056" w:rsidRPr="00F83135" w:rsidRDefault="00305056" w:rsidP="00305056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III – Sara e sua serva.</w:t>
      </w:r>
    </w:p>
    <w:p w:rsidR="00305056" w:rsidRPr="00F83135" w:rsidRDefault="00305056" w:rsidP="0030505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Uma proposta humana. - Gên. 15:2-3.</w:t>
      </w:r>
    </w:p>
    <w:p w:rsidR="00305056" w:rsidRPr="00F83135" w:rsidRDefault="00305056" w:rsidP="0030505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Outro subterfúgio. - Gên. 16:1-2.</w:t>
      </w:r>
    </w:p>
    <w:p w:rsidR="00305056" w:rsidRPr="00F83135" w:rsidRDefault="00305056" w:rsidP="0030505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Dificuldades no lar. - Gên. 16:5,6.</w:t>
      </w:r>
    </w:p>
    <w:p w:rsidR="00305056" w:rsidRPr="00F83135" w:rsidRDefault="00305056" w:rsidP="0030505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Agar no deserto. - Gên. 16:7-13.</w:t>
      </w:r>
    </w:p>
    <w:p w:rsidR="00305056" w:rsidRPr="00F83135" w:rsidRDefault="00305056" w:rsidP="00305056">
      <w:pPr>
        <w:ind w:firstLine="567"/>
        <w:jc w:val="both"/>
        <w:rPr>
          <w:rFonts w:ascii="Trebuchet MS" w:hAnsi="Trebuchet MS"/>
        </w:rPr>
      </w:pPr>
    </w:p>
    <w:p w:rsidR="00305056" w:rsidRPr="00F83135" w:rsidRDefault="00305056" w:rsidP="00305056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IV – A Promessa e o Cumprimento.</w:t>
      </w:r>
    </w:p>
    <w:p w:rsidR="00305056" w:rsidRPr="00F83135" w:rsidRDefault="00305056" w:rsidP="0030505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O concerto reafirmado. - Gên. 17:15-17,19.</w:t>
      </w:r>
    </w:p>
    <w:p w:rsidR="00305056" w:rsidRPr="00F83135" w:rsidRDefault="00305056" w:rsidP="0030505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A dádiva do filho da promessa. - Gên. 21:1,6,7.</w:t>
      </w:r>
    </w:p>
    <w:p w:rsidR="00305056" w:rsidRPr="00F83135" w:rsidRDefault="00305056" w:rsidP="0030505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Agar e Ismael desterrados. - Gên. 21:8-14.</w:t>
      </w:r>
    </w:p>
    <w:p w:rsidR="00305056" w:rsidRPr="00F83135" w:rsidRDefault="00305056" w:rsidP="00305056">
      <w:pPr>
        <w:ind w:firstLine="567"/>
        <w:jc w:val="both"/>
        <w:rPr>
          <w:rFonts w:ascii="Trebuchet MS" w:hAnsi="Trebuchet MS"/>
        </w:rPr>
      </w:pPr>
    </w:p>
    <w:p w:rsidR="00305056" w:rsidRPr="00F83135" w:rsidRDefault="00305056" w:rsidP="00305056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 xml:space="preserve">V – </w:t>
      </w:r>
      <w:proofErr w:type="gramStart"/>
      <w:r w:rsidRPr="00F83135">
        <w:rPr>
          <w:rFonts w:ascii="Trebuchet MS" w:hAnsi="Trebuchet MS"/>
          <w:b/>
        </w:rPr>
        <w:t>O  dois</w:t>
      </w:r>
      <w:proofErr w:type="gramEnd"/>
      <w:r w:rsidRPr="00F83135">
        <w:rPr>
          <w:rFonts w:ascii="Trebuchet MS" w:hAnsi="Trebuchet MS"/>
          <w:b/>
        </w:rPr>
        <w:t xml:space="preserve"> Concertos.</w:t>
      </w:r>
    </w:p>
    <w:p w:rsidR="00305056" w:rsidRPr="00F83135" w:rsidRDefault="00305056" w:rsidP="00305056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1. Uma alegoria. - </w:t>
      </w:r>
      <w:proofErr w:type="spellStart"/>
      <w:r w:rsidRPr="00F83135">
        <w:rPr>
          <w:rFonts w:ascii="Trebuchet MS" w:hAnsi="Trebuchet MS"/>
        </w:rPr>
        <w:t>Gál</w:t>
      </w:r>
      <w:proofErr w:type="spellEnd"/>
      <w:r w:rsidRPr="00F83135">
        <w:rPr>
          <w:rFonts w:ascii="Trebuchet MS" w:hAnsi="Trebuchet MS"/>
        </w:rPr>
        <w:t>. 4:22-31.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981" w:rsidRDefault="00CA0981" w:rsidP="000F3338">
      <w:r>
        <w:separator/>
      </w:r>
    </w:p>
  </w:endnote>
  <w:endnote w:type="continuationSeparator" w:id="0">
    <w:p w:rsidR="00CA0981" w:rsidRDefault="00CA098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981" w:rsidRDefault="00CA0981" w:rsidP="000F3338">
      <w:r>
        <w:separator/>
      </w:r>
    </w:p>
  </w:footnote>
  <w:footnote w:type="continuationSeparator" w:id="0">
    <w:p w:rsidR="00CA0981" w:rsidRDefault="00CA098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70520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05056"/>
    <w:rsid w:val="003253EE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A0981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A3C6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50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0505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0505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2020-01-15T07:43:00Z</dcterms:created>
  <dcterms:modified xsi:type="dcterms:W3CDTF">2020-01-28T19:34:00Z</dcterms:modified>
  <cp:category>SERMÕES PARA QUARTAS-FEIRAS</cp:category>
</cp:coreProperties>
</file>