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50" w:rsidRPr="00315024" w:rsidRDefault="00107650" w:rsidP="0010765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15024">
        <w:rPr>
          <w:rFonts w:ascii="Trebuchet MS" w:hAnsi="Trebuchet MS"/>
          <w:color w:val="FF0000"/>
          <w:sz w:val="36"/>
          <w:szCs w:val="24"/>
        </w:rPr>
        <w:t xml:space="preserve">O VALOR DO PENSAR CORRETO </w:t>
      </w:r>
    </w:p>
    <w:bookmarkEnd w:id="0"/>
    <w:p w:rsidR="00107650" w:rsidRPr="00796F6C" w:rsidRDefault="00107650" w:rsidP="00107650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Prov. 23:7</w:t>
      </w: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É comum ouvir-se: "Nunca parei de pensar. Não pensei quando agi assim". Tais expressões são desculpas para certos atos falhos, condenáveis, pecaminosos e para numerosos desastres econômicos, físicos e sociais.</w:t>
      </w: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</w:p>
    <w:p w:rsidR="00107650" w:rsidRPr="00796F6C" w:rsidRDefault="00107650" w:rsidP="0010765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Homem em Si.</w:t>
      </w:r>
    </w:p>
    <w:p w:rsidR="00107650" w:rsidRPr="00796F6C" w:rsidRDefault="00107650" w:rsidP="0010765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Uma das coisas que diferencia o homem de um animal, é que ele tem poder para pensar, raciocinar, sentir e decidir como pessoa.</w:t>
      </w:r>
    </w:p>
    <w:p w:rsidR="00107650" w:rsidRPr="00796F6C" w:rsidRDefault="00107650" w:rsidP="0010765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homem não vive do instinto somente, mas do intelecto que pensa.</w:t>
      </w: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Há diversas maneiras de pensar: o rotineiro, o razoável, o criativo, que resulta em mudanças e novas descobertas, e o construtivo, que significa construir sobre uma base sã, permanente e elevada.</w:t>
      </w: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</w:p>
    <w:p w:rsidR="00107650" w:rsidRPr="00796F6C" w:rsidRDefault="00107650" w:rsidP="0010765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Situação Atual do Mundo - Gên. 6:5.</w:t>
      </w: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Qual é o estado de sua mente?</w:t>
      </w: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</w:p>
    <w:p w:rsidR="00107650" w:rsidRPr="00796F6C" w:rsidRDefault="00107650" w:rsidP="00107650">
      <w:pPr>
        <w:ind w:left="567" w:hanging="283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III – A Maneira como uma Pessoa Pensa, </w:t>
      </w:r>
      <w:proofErr w:type="gramStart"/>
      <w:r w:rsidRPr="00796F6C">
        <w:rPr>
          <w:rFonts w:ascii="Trebuchet MS" w:hAnsi="Trebuchet MS"/>
          <w:b/>
        </w:rPr>
        <w:t>Determinará</w:t>
      </w:r>
      <w:proofErr w:type="gramEnd"/>
      <w:r w:rsidRPr="00796F6C">
        <w:rPr>
          <w:rFonts w:ascii="Trebuchet MS" w:hAnsi="Trebuchet MS"/>
          <w:b/>
        </w:rPr>
        <w:t xml:space="preserve"> seu Caráter - Prov. 23:7.</w:t>
      </w:r>
    </w:p>
    <w:p w:rsidR="00107650" w:rsidRPr="00796F6C" w:rsidRDefault="00107650" w:rsidP="0010765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Determinará o lugar que ocupará no mundo:</w:t>
      </w:r>
    </w:p>
    <w:p w:rsidR="00107650" w:rsidRPr="00796F6C" w:rsidRDefault="00107650" w:rsidP="0010765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Rui Barbosa – Direito.</w:t>
      </w:r>
    </w:p>
    <w:p w:rsidR="00107650" w:rsidRPr="00796F6C" w:rsidRDefault="00107650" w:rsidP="0010765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Pasteur – Ciência.</w:t>
      </w:r>
    </w:p>
    <w:p w:rsidR="00107650" w:rsidRPr="00796F6C" w:rsidRDefault="00107650" w:rsidP="0010765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Osvaldo Cruz – Higiene, Rio.</w:t>
      </w:r>
    </w:p>
    <w:p w:rsidR="00107650" w:rsidRPr="00796F6C" w:rsidRDefault="00107650" w:rsidP="0010765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d) Paulo </w:t>
      </w:r>
      <w:proofErr w:type="spellStart"/>
      <w:r w:rsidRPr="00796F6C">
        <w:rPr>
          <w:rFonts w:ascii="Trebuchet MS" w:hAnsi="Trebuchet MS"/>
        </w:rPr>
        <w:t>Frontin</w:t>
      </w:r>
      <w:proofErr w:type="spellEnd"/>
      <w:r w:rsidRPr="00796F6C">
        <w:rPr>
          <w:rFonts w:ascii="Trebuchet MS" w:hAnsi="Trebuchet MS"/>
        </w:rPr>
        <w:t xml:space="preserve"> – Engenharia.</w:t>
      </w:r>
    </w:p>
    <w:p w:rsidR="00107650" w:rsidRPr="00796F6C" w:rsidRDefault="00107650" w:rsidP="0010765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e) Edson, Marconi – Lâmpada, Radiofonia.</w:t>
      </w:r>
    </w:p>
    <w:p w:rsidR="00107650" w:rsidRPr="00796F6C" w:rsidRDefault="00107650" w:rsidP="0010765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A pessoa que pensa em vitória, </w:t>
      </w:r>
      <w:proofErr w:type="spellStart"/>
      <w:r w:rsidRPr="00796F6C">
        <w:rPr>
          <w:rFonts w:ascii="Trebuchet MS" w:hAnsi="Trebuchet MS"/>
        </w:rPr>
        <w:t>alcança-la-á</w:t>
      </w:r>
      <w:proofErr w:type="spellEnd"/>
      <w:r w:rsidRPr="00796F6C">
        <w:rPr>
          <w:rFonts w:ascii="Trebuchet MS" w:hAnsi="Trebuchet MS"/>
        </w:rPr>
        <w:t>. Quem pensa em derrota, idem.</w:t>
      </w:r>
    </w:p>
    <w:p w:rsidR="00107650" w:rsidRPr="00796F6C" w:rsidRDefault="00107650" w:rsidP="0010765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mundo está mudando rapidamente por causa dos homens que pensam.</w:t>
      </w:r>
    </w:p>
    <w:p w:rsidR="00107650" w:rsidRPr="00796F6C" w:rsidRDefault="00107650" w:rsidP="0010765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Há mentes estagnadas como o Mar Morto; no entanto, outras há que são fecundas como o Nilo.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A6" w:rsidRDefault="002F13A6" w:rsidP="000F3338">
      <w:r>
        <w:separator/>
      </w:r>
    </w:p>
  </w:endnote>
  <w:endnote w:type="continuationSeparator" w:id="0">
    <w:p w:rsidR="002F13A6" w:rsidRDefault="002F13A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A6" w:rsidRDefault="002F13A6" w:rsidP="000F3338">
      <w:r>
        <w:separator/>
      </w:r>
    </w:p>
  </w:footnote>
  <w:footnote w:type="continuationSeparator" w:id="0">
    <w:p w:rsidR="002F13A6" w:rsidRDefault="002F13A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7650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13A6"/>
    <w:rsid w:val="00315024"/>
    <w:rsid w:val="00373627"/>
    <w:rsid w:val="00390310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7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0765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0765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2020-01-16T07:10:00Z</dcterms:created>
  <dcterms:modified xsi:type="dcterms:W3CDTF">2020-01-28T20:05:00Z</dcterms:modified>
  <cp:category>SERMÕES PARA QUARTAS-FEIRAS</cp:category>
</cp:coreProperties>
</file>