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D9" w:rsidRPr="00591283" w:rsidRDefault="002F3DD9" w:rsidP="002F3DD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91283">
        <w:rPr>
          <w:rFonts w:ascii="Trebuchet MS" w:hAnsi="Trebuchet MS"/>
          <w:color w:val="FF0000"/>
          <w:sz w:val="36"/>
          <w:szCs w:val="24"/>
        </w:rPr>
        <w:t>"SÊ O EXEMPLO DOS FIÉIS"...</w:t>
      </w:r>
    </w:p>
    <w:bookmarkEnd w:id="0"/>
    <w:p w:rsidR="002F3DD9" w:rsidRPr="00796F6C" w:rsidRDefault="002F3DD9" w:rsidP="002F3DD9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Leitura Bíblica: - I Tim. 4:11-16; Texto: - I Tim. 4:12.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Introdução: Em toda a criação de Deus há sistema, planejamento, organização, ordem etc. Seria de estranhar se em todas as coisas houvesse planos, menos na vida dos jovens. "Sê o exemplo..." é o plano. O exemplo quer dizer o modelo; o melhor, o ideal; e tomemos bem nota de que é "o exemplo" não dos mais fracos, mas "dos fiéis". Que privilégio! Norma elevada! "O exemplo" fala muito mais aos corações do que as palavras. "O exemplo" faz muito mais bem do que o livro, do que o sermão, do que o conselho, exortação... "Os teus atos falam tão alto que não posso ouvir tuas palavras". "Exemplo" de quê? Dançar? Brincar? Jogar? Correr? Força? Sim, o jovem tem que ter força nos músculos, e de vontade, mas não é disso que o apóstolo fala nestes versos. Será no vestir? Talvez! Vamos ao assunto: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</w:p>
    <w:p w:rsidR="002F3DD9" w:rsidRPr="00796F6C" w:rsidRDefault="002F3DD9" w:rsidP="002F3D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Sê o Exemplo dos Fiéis na Palavra.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palavra de Deus.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Na honestidade.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proofErr w:type="gramStart"/>
      <w:r w:rsidRPr="00796F6C">
        <w:rPr>
          <w:rFonts w:ascii="Trebuchet MS" w:hAnsi="Trebuchet MS"/>
        </w:rPr>
        <w:t>3 .</w:t>
      </w:r>
      <w:proofErr w:type="gramEnd"/>
      <w:r w:rsidRPr="00796F6C">
        <w:rPr>
          <w:rFonts w:ascii="Trebuchet MS" w:hAnsi="Trebuchet MS"/>
        </w:rPr>
        <w:t xml:space="preserve"> Na conversão.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</w:p>
    <w:p w:rsidR="002F3DD9" w:rsidRPr="00796F6C" w:rsidRDefault="002F3DD9" w:rsidP="002F3D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Sê o Exemplo dos Fiéis no Trato.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Delicadeza e tino.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Graça para com Deus. - Luc. 2:52.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E para com os homens.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</w:p>
    <w:p w:rsidR="002F3DD9" w:rsidRPr="00796F6C" w:rsidRDefault="002F3DD9" w:rsidP="002F3D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Sê o Exemplo dos Fiéis na Caridade.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Bom para com todos.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No trabalho missionário.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</w:p>
    <w:p w:rsidR="002F3DD9" w:rsidRPr="00796F6C" w:rsidRDefault="002F3DD9" w:rsidP="002F3D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Sê o Exemplo dos Fiéis no Espírito.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Cooperação com os homens.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Cooperação com Deus.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Cooperação com você mesmo.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</w:p>
    <w:p w:rsidR="002F3DD9" w:rsidRPr="00796F6C" w:rsidRDefault="002F3DD9" w:rsidP="002F3D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V – Sê o Exemplo dos Fiéis na Fé - Rom. 10:17.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(Fé é a mão espiritual que toca o infinito).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Fé em Deus.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Fé e confiança nos semelhantes.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Fé e confiança em si próprio.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</w:p>
    <w:p w:rsidR="002F3DD9" w:rsidRPr="00796F6C" w:rsidRDefault="002F3DD9" w:rsidP="002F3DD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lastRenderedPageBreak/>
        <w:t>VI – Sê o Exemplo dos Fiéis na Pureza.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Pureza de coração e mente, pensamentos.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Pureza de vida e alimento, bebidas...</w:t>
      </w:r>
    </w:p>
    <w:p w:rsidR="002F3DD9" w:rsidRPr="00796F6C" w:rsidRDefault="002F3DD9" w:rsidP="002F3DD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Pureza, santidade, perfeição e norma...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485" w:rsidRDefault="00E07485" w:rsidP="000F3338">
      <w:r>
        <w:separator/>
      </w:r>
    </w:p>
  </w:endnote>
  <w:endnote w:type="continuationSeparator" w:id="0">
    <w:p w:rsidR="00E07485" w:rsidRDefault="00E0748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485" w:rsidRDefault="00E07485" w:rsidP="000F3338">
      <w:r>
        <w:separator/>
      </w:r>
    </w:p>
  </w:footnote>
  <w:footnote w:type="continuationSeparator" w:id="0">
    <w:p w:rsidR="00E07485" w:rsidRDefault="00E0748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3DD9"/>
    <w:rsid w:val="00373627"/>
    <w:rsid w:val="00390FF0"/>
    <w:rsid w:val="00471C8C"/>
    <w:rsid w:val="00591283"/>
    <w:rsid w:val="005B4694"/>
    <w:rsid w:val="005F34F8"/>
    <w:rsid w:val="00681CBA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07485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3D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F3DD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F3DD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2020-01-16T07:12:00Z</dcterms:created>
  <dcterms:modified xsi:type="dcterms:W3CDTF">2020-01-28T20:08:00Z</dcterms:modified>
  <cp:category>SERMÕES PARA QUARTAS-FEIRAS</cp:category>
</cp:coreProperties>
</file>