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5E" w:rsidRPr="00623626" w:rsidRDefault="0059785E" w:rsidP="0059785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23626">
        <w:rPr>
          <w:rFonts w:ascii="Trebuchet MS" w:hAnsi="Trebuchet MS"/>
          <w:color w:val="FF0000"/>
          <w:sz w:val="36"/>
          <w:szCs w:val="24"/>
        </w:rPr>
        <w:t>DOZE COISAS QUE NÃO DEVEMOS ESQUECER</w:t>
      </w:r>
    </w:p>
    <w:p w:rsidR="0059785E" w:rsidRDefault="0059785E" w:rsidP="0059785E">
      <w:pPr>
        <w:ind w:firstLine="567"/>
        <w:jc w:val="both"/>
        <w:rPr>
          <w:rFonts w:ascii="Trebuchet MS" w:hAnsi="Trebuchet MS"/>
        </w:rPr>
      </w:pPr>
    </w:p>
    <w:p w:rsidR="00623626" w:rsidRPr="00796F6C" w:rsidRDefault="00623626" w:rsidP="0059785E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59785E" w:rsidRPr="00796F6C" w:rsidRDefault="0059785E" w:rsidP="0059785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valor do tempo.</w:t>
      </w:r>
    </w:p>
    <w:p w:rsidR="0059785E" w:rsidRPr="00796F6C" w:rsidRDefault="0059785E" w:rsidP="0059785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O êxito da temperança.</w:t>
      </w:r>
    </w:p>
    <w:p w:rsidR="0059785E" w:rsidRPr="00796F6C" w:rsidRDefault="0059785E" w:rsidP="0059785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O prazer do trabalho.</w:t>
      </w:r>
    </w:p>
    <w:p w:rsidR="0059785E" w:rsidRPr="00796F6C" w:rsidRDefault="0059785E" w:rsidP="0059785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A dignidade da simplicidade.</w:t>
      </w:r>
    </w:p>
    <w:p w:rsidR="0059785E" w:rsidRPr="00796F6C" w:rsidRDefault="0059785E" w:rsidP="0059785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A necessidade de um caráter cristão.</w:t>
      </w:r>
    </w:p>
    <w:p w:rsidR="0059785E" w:rsidRPr="00796F6C" w:rsidRDefault="0059785E" w:rsidP="0059785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6. O poder da bondade.</w:t>
      </w:r>
    </w:p>
    <w:p w:rsidR="0059785E" w:rsidRPr="00796F6C" w:rsidRDefault="0059785E" w:rsidP="0059785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7. A influência do exemplo.</w:t>
      </w:r>
    </w:p>
    <w:p w:rsidR="0059785E" w:rsidRPr="00796F6C" w:rsidRDefault="0059785E" w:rsidP="0059785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8. A obrigação de cumprir um dever.</w:t>
      </w:r>
    </w:p>
    <w:p w:rsidR="0059785E" w:rsidRPr="00796F6C" w:rsidRDefault="0059785E" w:rsidP="0059785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9. A sabedoria da economia.</w:t>
      </w:r>
    </w:p>
    <w:p w:rsidR="0059785E" w:rsidRPr="00796F6C" w:rsidRDefault="0059785E" w:rsidP="0059785E">
      <w:pPr>
        <w:ind w:firstLine="426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10. A virtude da paciência.</w:t>
      </w:r>
    </w:p>
    <w:p w:rsidR="0059785E" w:rsidRPr="00796F6C" w:rsidRDefault="0059785E" w:rsidP="0059785E">
      <w:pPr>
        <w:ind w:firstLine="426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11. O constante desenvolvimento dos talentos.</w:t>
      </w:r>
    </w:p>
    <w:p w:rsidR="0059785E" w:rsidRPr="00796F6C" w:rsidRDefault="0059785E" w:rsidP="0059785E">
      <w:pPr>
        <w:ind w:firstLine="426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12. O gozo da originalidade.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EBD" w:rsidRDefault="00CD6EBD" w:rsidP="000F3338">
      <w:r>
        <w:separator/>
      </w:r>
    </w:p>
  </w:endnote>
  <w:endnote w:type="continuationSeparator" w:id="0">
    <w:p w:rsidR="00CD6EBD" w:rsidRDefault="00CD6EB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EBD" w:rsidRDefault="00CD6EBD" w:rsidP="000F3338">
      <w:r>
        <w:separator/>
      </w:r>
    </w:p>
  </w:footnote>
  <w:footnote w:type="continuationSeparator" w:id="0">
    <w:p w:rsidR="00CD6EBD" w:rsidRDefault="00CD6EB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C1FDE"/>
    <w:rsid w:val="001E010C"/>
    <w:rsid w:val="00241B7F"/>
    <w:rsid w:val="00264BFA"/>
    <w:rsid w:val="002B58E4"/>
    <w:rsid w:val="00373627"/>
    <w:rsid w:val="00390FF0"/>
    <w:rsid w:val="00471C8C"/>
    <w:rsid w:val="0059785E"/>
    <w:rsid w:val="005B4694"/>
    <w:rsid w:val="005F34F8"/>
    <w:rsid w:val="00623626"/>
    <w:rsid w:val="006D56A1"/>
    <w:rsid w:val="0073162C"/>
    <w:rsid w:val="008269C9"/>
    <w:rsid w:val="00AF15E3"/>
    <w:rsid w:val="00BE3F04"/>
    <w:rsid w:val="00C50697"/>
    <w:rsid w:val="00C63B7C"/>
    <w:rsid w:val="00CD6EBD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F5BB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78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9785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9785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2020-01-16T07:25:00Z</dcterms:created>
  <dcterms:modified xsi:type="dcterms:W3CDTF">2020-01-28T20:31:00Z</dcterms:modified>
  <cp:category>SERMÕES PARA QUARTAS-FEIRAS</cp:category>
</cp:coreProperties>
</file>