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AF" w:rsidRPr="00B86801" w:rsidRDefault="004E3DAF" w:rsidP="004E3DA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86801">
        <w:rPr>
          <w:rFonts w:ascii="Trebuchet MS" w:hAnsi="Trebuchet MS"/>
          <w:color w:val="FF0000"/>
          <w:sz w:val="36"/>
          <w:szCs w:val="24"/>
        </w:rPr>
        <w:t xml:space="preserve">PUREZA E MORALIDADE </w:t>
      </w:r>
    </w:p>
    <w:bookmarkEnd w:id="0"/>
    <w:p w:rsidR="004E3DAF" w:rsidRPr="00796F6C" w:rsidRDefault="004E3DAF" w:rsidP="004E3DA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4:23.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</w:p>
    <w:p w:rsidR="004E3DAF" w:rsidRPr="00796F6C" w:rsidRDefault="004E3DAF" w:rsidP="004E3DA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Guardando a Alma do Mal.</w:t>
      </w:r>
    </w:p>
    <w:p w:rsidR="004E3DAF" w:rsidRPr="00796F6C" w:rsidRDefault="004E3DAF" w:rsidP="004E3DA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Fonte de pureza e conduta moral. - Tito 1:15; Prov. 15:26; S. Mat. 15:19.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Segura barreira contra o mal. - Hab. 1:13 </w:t>
      </w:r>
      <w:proofErr w:type="spellStart"/>
      <w:r w:rsidRPr="00796F6C">
        <w:rPr>
          <w:rFonts w:ascii="Trebuchet MS" w:hAnsi="Trebuchet MS"/>
        </w:rPr>
        <w:t>p.p</w:t>
      </w:r>
      <w:proofErr w:type="spellEnd"/>
      <w:r w:rsidRPr="00796F6C">
        <w:rPr>
          <w:rFonts w:ascii="Trebuchet MS" w:hAnsi="Trebuchet MS"/>
        </w:rPr>
        <w:t>. Gên. 16:13.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Condição natural do coração.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17:9.</w:t>
      </w:r>
    </w:p>
    <w:p w:rsidR="004E3DAF" w:rsidRPr="00796F6C" w:rsidRDefault="004E3DAF" w:rsidP="004E3DA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Como são guardados da impureza. - Prov. 4:23; Filip. 4:8; Sal. 51:10.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</w:p>
    <w:p w:rsidR="004E3DAF" w:rsidRPr="00796F6C" w:rsidRDefault="004E3DAF" w:rsidP="004E3DA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Lições do Passado.</w:t>
      </w:r>
    </w:p>
    <w:p w:rsidR="004E3DAF" w:rsidRPr="00796F6C" w:rsidRDefault="004E3DAF" w:rsidP="004E3DA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5. José na casa de </w:t>
      </w:r>
      <w:proofErr w:type="spellStart"/>
      <w:r w:rsidRPr="00796F6C">
        <w:rPr>
          <w:rFonts w:ascii="Trebuchet MS" w:hAnsi="Trebuchet MS"/>
        </w:rPr>
        <w:t>Potifar</w:t>
      </w:r>
      <w:proofErr w:type="spellEnd"/>
      <w:r w:rsidRPr="00796F6C">
        <w:rPr>
          <w:rFonts w:ascii="Trebuchet MS" w:hAnsi="Trebuchet MS"/>
        </w:rPr>
        <w:t xml:space="preserve">. - Gên. 39:9 </w:t>
      </w:r>
      <w:proofErr w:type="spellStart"/>
      <w:r w:rsidRPr="00796F6C">
        <w:rPr>
          <w:rFonts w:ascii="Trebuchet MS" w:hAnsi="Trebuchet MS"/>
        </w:rPr>
        <w:t>ú.p</w:t>
      </w:r>
      <w:proofErr w:type="spellEnd"/>
      <w:r w:rsidRPr="00796F6C">
        <w:rPr>
          <w:rFonts w:ascii="Trebuchet MS" w:hAnsi="Trebuchet MS"/>
        </w:rPr>
        <w:t>.</w:t>
      </w:r>
    </w:p>
    <w:p w:rsidR="004E3DAF" w:rsidRPr="00796F6C" w:rsidRDefault="004E3DAF" w:rsidP="004E3DA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Davi reconhece o pecado. Relembra o que Deus exige. - Sal. 51:7; 24:3,4.</w:t>
      </w:r>
    </w:p>
    <w:p w:rsidR="004E3DAF" w:rsidRPr="00796F6C" w:rsidRDefault="004E3DAF" w:rsidP="004E3DA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Salomão descreve a esposa e a mãe virtuosas. - Prov. 31:10-12, 20,27-29.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Rute é preservada devido à sua devoção. - Rute 1:16.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</w:p>
    <w:p w:rsidR="004E3DAF" w:rsidRPr="00796F6C" w:rsidRDefault="004E3DAF" w:rsidP="004E3DA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Integridade na Família.</w:t>
      </w:r>
    </w:p>
    <w:p w:rsidR="004E3DAF" w:rsidRPr="00796F6C" w:rsidRDefault="004E3DAF" w:rsidP="004E3DA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9. Declaração de Jesus sobre o casamento. - S. Mat. 19:4-6.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10. Relação entre o marido e a esposa.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5:22 e 25.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11. Os filhos devem honrar aos pais.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6:1-3.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12. Regras para a harmonia no lar.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6:4. Prov. 6:20.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IV - Aspectos da Religião Pura.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13. Definição da religião pura. - S. Tia. 1:27. </w:t>
      </w:r>
    </w:p>
    <w:p w:rsidR="004E3DAF" w:rsidRPr="00796F6C" w:rsidRDefault="004E3DAF" w:rsidP="004E3DAF">
      <w:pPr>
        <w:ind w:left="851" w:hanging="425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14. Admoestações quanto a conservar vida pura. - Col. 3:5; Rom. 8:12-14.</w:t>
      </w:r>
    </w:p>
    <w:p w:rsidR="004E3DAF" w:rsidRPr="00796F6C" w:rsidRDefault="004E3DAF" w:rsidP="004E3DA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15. Protegendo nossa influência. - I Tess. 5 :22.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963" w:rsidRDefault="00D70963" w:rsidP="000F3338">
      <w:r>
        <w:separator/>
      </w:r>
    </w:p>
  </w:endnote>
  <w:endnote w:type="continuationSeparator" w:id="0">
    <w:p w:rsidR="00D70963" w:rsidRDefault="00D7096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963" w:rsidRDefault="00D70963" w:rsidP="000F3338">
      <w:r>
        <w:separator/>
      </w:r>
    </w:p>
  </w:footnote>
  <w:footnote w:type="continuationSeparator" w:id="0">
    <w:p w:rsidR="00D70963" w:rsidRDefault="00D7096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3DAF"/>
    <w:rsid w:val="005B4694"/>
    <w:rsid w:val="005F34F8"/>
    <w:rsid w:val="006D56A1"/>
    <w:rsid w:val="0073162C"/>
    <w:rsid w:val="007859EA"/>
    <w:rsid w:val="008269C9"/>
    <w:rsid w:val="00AF15E3"/>
    <w:rsid w:val="00B86801"/>
    <w:rsid w:val="00BE3F04"/>
    <w:rsid w:val="00C50697"/>
    <w:rsid w:val="00C63B7C"/>
    <w:rsid w:val="00D7096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3DA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3DA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2020-01-16T07:26:00Z</dcterms:created>
  <dcterms:modified xsi:type="dcterms:W3CDTF">2020-01-28T20:32:00Z</dcterms:modified>
  <cp:category>SERMÕES PARA QUARTAS-FEIRAS</cp:category>
</cp:coreProperties>
</file>