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42D" w:rsidRPr="00CB3450" w:rsidRDefault="0020142D" w:rsidP="0020142D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CB3450">
        <w:rPr>
          <w:rFonts w:ascii="Trebuchet MS" w:hAnsi="Trebuchet MS"/>
          <w:color w:val="FF0000"/>
          <w:sz w:val="36"/>
          <w:szCs w:val="24"/>
        </w:rPr>
        <w:t>ASSOCIAÇÕES</w:t>
      </w:r>
    </w:p>
    <w:bookmarkEnd w:id="0"/>
    <w:p w:rsidR="0020142D" w:rsidRDefault="0020142D" w:rsidP="0020142D">
      <w:pPr>
        <w:ind w:firstLine="567"/>
        <w:jc w:val="both"/>
        <w:rPr>
          <w:rFonts w:ascii="Trebuchet MS" w:hAnsi="Trebuchet MS"/>
        </w:rPr>
      </w:pPr>
    </w:p>
    <w:p w:rsidR="00CB3450" w:rsidRPr="00796F6C" w:rsidRDefault="00CB3450" w:rsidP="0020142D">
      <w:pPr>
        <w:ind w:firstLine="567"/>
        <w:jc w:val="both"/>
        <w:rPr>
          <w:rFonts w:ascii="Trebuchet MS" w:hAnsi="Trebuchet MS"/>
        </w:rPr>
      </w:pPr>
    </w:p>
    <w:p w:rsidR="0020142D" w:rsidRPr="00796F6C" w:rsidRDefault="0020142D" w:rsidP="0020142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 – Associação Maligna.</w:t>
      </w:r>
    </w:p>
    <w:p w:rsidR="00CB3450" w:rsidRDefault="00CB3450" w:rsidP="0020142D">
      <w:pPr>
        <w:ind w:firstLine="567"/>
        <w:jc w:val="both"/>
        <w:rPr>
          <w:rFonts w:ascii="Trebuchet MS" w:hAnsi="Trebuchet MS"/>
        </w:rPr>
      </w:pPr>
    </w:p>
    <w:p w:rsidR="0020142D" w:rsidRPr="00796F6C" w:rsidRDefault="0020142D" w:rsidP="0020142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Advertências:</w:t>
      </w:r>
    </w:p>
    <w:p w:rsidR="0020142D" w:rsidRPr="00796F6C" w:rsidRDefault="0020142D" w:rsidP="0020142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Êxodo 23:2 (23:33); 34:12.</w:t>
      </w:r>
    </w:p>
    <w:p w:rsidR="0020142D" w:rsidRPr="00796F6C" w:rsidRDefault="0020142D" w:rsidP="0020142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Sal. 1:1 (Prov. 1:15).</w:t>
      </w:r>
    </w:p>
    <w:p w:rsidR="0020142D" w:rsidRPr="00796F6C" w:rsidRDefault="0020142D" w:rsidP="0020142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Prov. 4:14 (22:24; 23:6).</w:t>
      </w:r>
    </w:p>
    <w:p w:rsidR="0020142D" w:rsidRPr="00796F6C" w:rsidRDefault="0020142D" w:rsidP="0020142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Prov. 24:1 (1Cor. 5:9); 5:11.</w:t>
      </w:r>
    </w:p>
    <w:p w:rsidR="0020142D" w:rsidRPr="00796F6C" w:rsidRDefault="0020142D" w:rsidP="0020142D">
      <w:pPr>
        <w:ind w:firstLine="851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II Cor. 6:14 (II João 10).</w:t>
      </w:r>
    </w:p>
    <w:p w:rsidR="0020142D" w:rsidRPr="00796F6C" w:rsidRDefault="0020142D" w:rsidP="0020142D">
      <w:pPr>
        <w:ind w:firstLine="567"/>
        <w:jc w:val="both"/>
        <w:rPr>
          <w:rFonts w:ascii="Trebuchet MS" w:hAnsi="Trebuchet MS"/>
        </w:rPr>
      </w:pPr>
    </w:p>
    <w:p w:rsidR="0020142D" w:rsidRPr="00796F6C" w:rsidRDefault="0020142D" w:rsidP="0020142D">
      <w:pPr>
        <w:ind w:firstLine="284"/>
        <w:jc w:val="both"/>
        <w:rPr>
          <w:rFonts w:ascii="Trebuchet MS" w:hAnsi="Trebuchet MS"/>
          <w:b/>
        </w:rPr>
      </w:pPr>
      <w:r w:rsidRPr="00796F6C">
        <w:rPr>
          <w:rFonts w:ascii="Trebuchet MS" w:hAnsi="Trebuchet MS"/>
          <w:b/>
        </w:rPr>
        <w:t>II – Os Resultados da Associação.</w:t>
      </w:r>
    </w:p>
    <w:p w:rsidR="00CB3450" w:rsidRDefault="00CB3450" w:rsidP="0020142D">
      <w:pPr>
        <w:ind w:firstLine="567"/>
        <w:jc w:val="both"/>
        <w:rPr>
          <w:rFonts w:ascii="Trebuchet MS" w:hAnsi="Trebuchet MS"/>
        </w:rPr>
      </w:pPr>
    </w:p>
    <w:p w:rsidR="0020142D" w:rsidRPr="00796F6C" w:rsidRDefault="0020142D" w:rsidP="0020142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1. Miséria. Núm. 33:55; Juízes 16:4.</w:t>
      </w:r>
    </w:p>
    <w:p w:rsidR="0020142D" w:rsidRPr="00796F6C" w:rsidRDefault="0020142D" w:rsidP="0020142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2. Apostasia. - I Reis 11:2.</w:t>
      </w:r>
    </w:p>
    <w:p w:rsidR="0020142D" w:rsidRPr="00796F6C" w:rsidRDefault="0020142D" w:rsidP="0020142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3. Ira divina. - II Crôn. 19:2; Prov. 13:20.</w:t>
      </w:r>
    </w:p>
    <w:p w:rsidR="0020142D" w:rsidRPr="00796F6C" w:rsidRDefault="0020142D" w:rsidP="0020142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4. Vergonha para os pais. - Prov. 28:7.</w:t>
      </w:r>
    </w:p>
    <w:p w:rsidR="0020142D" w:rsidRPr="00796F6C" w:rsidRDefault="0020142D" w:rsidP="0020142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>5. Depravação. - I Cor. 15:33.</w:t>
      </w:r>
    </w:p>
    <w:p w:rsidR="0020142D" w:rsidRPr="00796F6C" w:rsidRDefault="0020142D" w:rsidP="0020142D">
      <w:pPr>
        <w:ind w:firstLine="567"/>
        <w:jc w:val="both"/>
        <w:rPr>
          <w:rFonts w:ascii="Trebuchet MS" w:hAnsi="Trebuchet MS"/>
        </w:rPr>
      </w:pPr>
      <w:r w:rsidRPr="00796F6C">
        <w:rPr>
          <w:rFonts w:ascii="Trebuchet MS" w:hAnsi="Trebuchet MS"/>
        </w:rPr>
        <w:t xml:space="preserve">6. Negar a Cristo. - </w:t>
      </w:r>
      <w:proofErr w:type="spellStart"/>
      <w:r w:rsidRPr="00796F6C">
        <w:rPr>
          <w:rFonts w:ascii="Trebuchet MS" w:hAnsi="Trebuchet MS"/>
        </w:rPr>
        <w:t>Jo</w:t>
      </w:r>
      <w:proofErr w:type="spellEnd"/>
      <w:r w:rsidRPr="00796F6C">
        <w:rPr>
          <w:rFonts w:ascii="Trebuchet MS" w:hAnsi="Trebuchet MS"/>
        </w:rPr>
        <w:t>. 18:18,25.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FCE" w:rsidRDefault="00927FCE" w:rsidP="000F3338">
      <w:r>
        <w:separator/>
      </w:r>
    </w:p>
  </w:endnote>
  <w:endnote w:type="continuationSeparator" w:id="0">
    <w:p w:rsidR="00927FCE" w:rsidRDefault="00927FCE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FCE" w:rsidRDefault="00927FCE" w:rsidP="000F3338">
      <w:r>
        <w:separator/>
      </w:r>
    </w:p>
  </w:footnote>
  <w:footnote w:type="continuationSeparator" w:id="0">
    <w:p w:rsidR="00927FCE" w:rsidRDefault="00927FCE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0142D"/>
    <w:rsid w:val="00241B7F"/>
    <w:rsid w:val="00264BFA"/>
    <w:rsid w:val="002B58E4"/>
    <w:rsid w:val="00373627"/>
    <w:rsid w:val="00390FF0"/>
    <w:rsid w:val="00471C8C"/>
    <w:rsid w:val="005B4694"/>
    <w:rsid w:val="005F34F8"/>
    <w:rsid w:val="006D56A1"/>
    <w:rsid w:val="0073162C"/>
    <w:rsid w:val="007F6968"/>
    <w:rsid w:val="008269C9"/>
    <w:rsid w:val="00927FCE"/>
    <w:rsid w:val="00AF15E3"/>
    <w:rsid w:val="00BE3F04"/>
    <w:rsid w:val="00C50697"/>
    <w:rsid w:val="00C63B7C"/>
    <w:rsid w:val="00CB3450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33E89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014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20142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20142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2020-01-16T07:27:00Z</dcterms:created>
  <dcterms:modified xsi:type="dcterms:W3CDTF">2020-01-28T20:31:00Z</dcterms:modified>
  <cp:category>SERMÕES PARA QUARTAS-FEIRAS</cp:category>
</cp:coreProperties>
</file>