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0B" w:rsidRPr="00267595" w:rsidRDefault="00850E0B" w:rsidP="00850E0B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267595">
        <w:rPr>
          <w:rFonts w:ascii="Trebuchet MS" w:hAnsi="Trebuchet MS"/>
          <w:color w:val="FF0000"/>
          <w:sz w:val="36"/>
          <w:szCs w:val="24"/>
        </w:rPr>
        <w:t>A NECESSIDADE DE COMPANHIA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  <w:bookmarkStart w:id="0" w:name="_GoBack"/>
      <w:bookmarkEnd w:id="0"/>
    </w:p>
    <w:p w:rsidR="00850E0B" w:rsidRPr="00796F6C" w:rsidRDefault="00850E0B" w:rsidP="00850E0B">
      <w:pPr>
        <w:ind w:firstLine="284"/>
        <w:jc w:val="both"/>
        <w:rPr>
          <w:rFonts w:ascii="Trebuchet MS" w:hAnsi="Trebuchet MS"/>
          <w:b/>
        </w:rPr>
      </w:pPr>
      <w:r w:rsidRPr="00796F6C">
        <w:rPr>
          <w:rFonts w:ascii="Trebuchet MS" w:hAnsi="Trebuchet MS"/>
          <w:b/>
        </w:rPr>
        <w:t>I – Com Deus.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1. Sal. 119:63; Prov. 2:20.</w:t>
      </w:r>
    </w:p>
    <w:p w:rsidR="00850E0B" w:rsidRPr="00796F6C" w:rsidRDefault="00850E0B" w:rsidP="00850E0B">
      <w:pPr>
        <w:ind w:firstLine="851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 xml:space="preserve">Prov. 13:20; I Cor. 5:11; </w:t>
      </w:r>
      <w:proofErr w:type="spellStart"/>
      <w:r w:rsidRPr="00796F6C">
        <w:rPr>
          <w:rFonts w:ascii="Trebuchet MS" w:hAnsi="Trebuchet MS"/>
        </w:rPr>
        <w:t>Efés</w:t>
      </w:r>
      <w:proofErr w:type="spellEnd"/>
      <w:r w:rsidRPr="00796F6C">
        <w:rPr>
          <w:rFonts w:ascii="Trebuchet MS" w:hAnsi="Trebuchet MS"/>
        </w:rPr>
        <w:t>. 5:7.</w:t>
      </w:r>
    </w:p>
    <w:p w:rsidR="00850E0B" w:rsidRPr="00796F6C" w:rsidRDefault="00850E0B" w:rsidP="00850E0B">
      <w:pPr>
        <w:ind w:firstLine="851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II Tim. 3:14.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</w:p>
    <w:p w:rsidR="00850E0B" w:rsidRPr="00796F6C" w:rsidRDefault="00850E0B" w:rsidP="00850E0B">
      <w:pPr>
        <w:ind w:firstLine="284"/>
        <w:jc w:val="both"/>
        <w:rPr>
          <w:rFonts w:ascii="Trebuchet MS" w:hAnsi="Trebuchet MS"/>
          <w:b/>
        </w:rPr>
      </w:pPr>
      <w:r w:rsidRPr="00796F6C">
        <w:rPr>
          <w:rFonts w:ascii="Trebuchet MS" w:hAnsi="Trebuchet MS"/>
          <w:b/>
        </w:rPr>
        <w:t>II – Com ser humano, para conforto e auxílio.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1. Prevista no plano original de Deus. - Gên. 2:18.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2. Ilustrada na vida de Moisés. - Núm. 10:31.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3. Ressaltada por Salomão. - Ecl. 4:9.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4. Apreciada por Jesus. - Mat. 26:37.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5. Recomendada por Jesus. - Luc. 10:1.</w:t>
      </w:r>
    </w:p>
    <w:p w:rsidR="00850E0B" w:rsidRPr="00796F6C" w:rsidRDefault="00850E0B" w:rsidP="00850E0B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6. Reconhecida por Paulo. - Atos 13:2.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F65" w:rsidRDefault="00200F65" w:rsidP="000F3338">
      <w:r>
        <w:separator/>
      </w:r>
    </w:p>
  </w:endnote>
  <w:endnote w:type="continuationSeparator" w:id="0">
    <w:p w:rsidR="00200F65" w:rsidRDefault="00200F65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F65" w:rsidRDefault="00200F65" w:rsidP="000F3338">
      <w:r>
        <w:separator/>
      </w:r>
    </w:p>
  </w:footnote>
  <w:footnote w:type="continuationSeparator" w:id="0">
    <w:p w:rsidR="00200F65" w:rsidRDefault="00200F65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C5073"/>
    <w:rsid w:val="001E010C"/>
    <w:rsid w:val="00200F65"/>
    <w:rsid w:val="00241B7F"/>
    <w:rsid w:val="00264BFA"/>
    <w:rsid w:val="00267595"/>
    <w:rsid w:val="002B58E4"/>
    <w:rsid w:val="00373627"/>
    <w:rsid w:val="00390FF0"/>
    <w:rsid w:val="00471C8C"/>
    <w:rsid w:val="005B4694"/>
    <w:rsid w:val="005F34F8"/>
    <w:rsid w:val="006D56A1"/>
    <w:rsid w:val="0073162C"/>
    <w:rsid w:val="008269C9"/>
    <w:rsid w:val="00850E0B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0E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850E0B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850E0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2020-01-16T07:27:00Z</dcterms:created>
  <dcterms:modified xsi:type="dcterms:W3CDTF">2020-01-28T20:31:00Z</dcterms:modified>
  <cp:category>SERMÕES PARA QUARTAS-FEIRAS</cp:category>
</cp:coreProperties>
</file>