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89" w:rsidRPr="00072FB5" w:rsidRDefault="002E2889" w:rsidP="002E288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72FB5">
        <w:rPr>
          <w:rFonts w:ascii="Trebuchet MS" w:hAnsi="Trebuchet MS"/>
          <w:color w:val="FF0000"/>
          <w:sz w:val="36"/>
          <w:szCs w:val="24"/>
        </w:rPr>
        <w:t xml:space="preserve">A EFICÁCIA DA ORAÇÃO NA OBRA DE DEUS </w:t>
      </w:r>
    </w:p>
    <w:bookmarkEnd w:id="0"/>
    <w:p w:rsidR="002E2889" w:rsidRPr="008827DA" w:rsidRDefault="002E2889" w:rsidP="002E2889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Luc. 11:1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</w:p>
    <w:p w:rsidR="002E2889" w:rsidRPr="008827DA" w:rsidRDefault="002E2889" w:rsidP="002E288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O exemplo deixado por Jesus.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Iniciou Seu ministério com oração. - Luc. 3:21,22.</w:t>
      </w:r>
    </w:p>
    <w:p w:rsidR="002E2889" w:rsidRPr="008827DA" w:rsidRDefault="002E2889" w:rsidP="002E2889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Continuou Seu ministério com oração. - Mar. 1:35, 34-39; Luc. 5:15,16;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11:41, 42.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Concluiu Sua obra orando. - Mat. 26 :37-39.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</w:p>
    <w:p w:rsidR="002E2889" w:rsidRPr="008827DA" w:rsidRDefault="002E2889" w:rsidP="002E288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 – O exemplo seguido pela Igreja Apostólica.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Nos seus primórdios. - Atos 1:14.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Na escolha de um obreiro. - Atos 1:24.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Constantemente. - Atos 2:42.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Na escolha dos diáconos. - Atos 6:6.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5. Na execução dos trabalhos difíceis. - Atos 9 :40.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6. Na ocasião da perseguição. - Atos 12:5,12.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</w:p>
    <w:p w:rsidR="002E2889" w:rsidRPr="008827DA" w:rsidRDefault="002E2889" w:rsidP="002E288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III – Exemplos hodiernos.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Wesley tinha sua sala de oração.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2. Lutero e </w:t>
      </w:r>
      <w:proofErr w:type="spellStart"/>
      <w:r w:rsidRPr="008827DA">
        <w:rPr>
          <w:rFonts w:ascii="Trebuchet MS" w:hAnsi="Trebuchet MS"/>
        </w:rPr>
        <w:t>Moody</w:t>
      </w:r>
      <w:proofErr w:type="spellEnd"/>
      <w:r w:rsidRPr="008827DA">
        <w:rPr>
          <w:rFonts w:ascii="Trebuchet MS" w:hAnsi="Trebuchet MS"/>
        </w:rPr>
        <w:t xml:space="preserve"> oravam muito.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3. </w:t>
      </w:r>
      <w:r w:rsidRPr="008827DA">
        <w:rPr>
          <w:rFonts w:ascii="Trebuchet MS" w:hAnsi="Trebuchet MS"/>
          <w:sz w:val="27"/>
          <w:szCs w:val="27"/>
        </w:rPr>
        <w:t>O Capitão Bates e o Pastor White foram homens de ação e oração</w:t>
      </w:r>
      <w:r w:rsidRPr="008827DA">
        <w:rPr>
          <w:rFonts w:ascii="Trebuchet MS" w:hAnsi="Trebuchet MS"/>
        </w:rPr>
        <w:t>.</w:t>
      </w:r>
    </w:p>
    <w:p w:rsidR="002E2889" w:rsidRPr="008827DA" w:rsidRDefault="002E2889" w:rsidP="002E2889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4. J. </w:t>
      </w:r>
      <w:r w:rsidRPr="008827DA">
        <w:rPr>
          <w:rFonts w:ascii="Trebuchet MS" w:hAnsi="Trebuchet MS"/>
          <w:lang w:val="de-DE"/>
        </w:rPr>
        <w:t>Müler</w:t>
      </w:r>
      <w:r w:rsidRPr="008827DA">
        <w:rPr>
          <w:rFonts w:ascii="Trebuchet MS" w:hAnsi="Trebuchet MS"/>
        </w:rPr>
        <w:t xml:space="preserve"> construiu orfanatos e os manteve por meio de suas orações.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Compreendamos a eficácia da oração!</w:t>
      </w:r>
    </w:p>
    <w:p w:rsidR="002E2889" w:rsidRPr="008827DA" w:rsidRDefault="002E2889" w:rsidP="002E288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Tiago 5:16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50" w:rsidRDefault="00211D50" w:rsidP="000F3338">
      <w:r>
        <w:separator/>
      </w:r>
    </w:p>
  </w:endnote>
  <w:endnote w:type="continuationSeparator" w:id="0">
    <w:p w:rsidR="00211D50" w:rsidRDefault="00211D5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50" w:rsidRDefault="00211D50" w:rsidP="000F3338">
      <w:r>
        <w:separator/>
      </w:r>
    </w:p>
  </w:footnote>
  <w:footnote w:type="continuationSeparator" w:id="0">
    <w:p w:rsidR="00211D50" w:rsidRDefault="00211D5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2FB5"/>
    <w:rsid w:val="000F3338"/>
    <w:rsid w:val="00136996"/>
    <w:rsid w:val="0015458E"/>
    <w:rsid w:val="001644FB"/>
    <w:rsid w:val="001B2B1B"/>
    <w:rsid w:val="001C1293"/>
    <w:rsid w:val="001E010C"/>
    <w:rsid w:val="00211D50"/>
    <w:rsid w:val="00241B7F"/>
    <w:rsid w:val="00264BFA"/>
    <w:rsid w:val="002B58E4"/>
    <w:rsid w:val="002E2889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9648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28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E288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E28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2020-01-16T07:39:00Z</dcterms:created>
  <dcterms:modified xsi:type="dcterms:W3CDTF">2020-01-28T20:48:00Z</dcterms:modified>
  <cp:category>SERMÕES PARA QUARTAS-FEIRAS</cp:category>
</cp:coreProperties>
</file>