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066" w:rsidRPr="006359AB" w:rsidRDefault="00261066" w:rsidP="00261066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6359AB">
        <w:rPr>
          <w:rFonts w:ascii="Trebuchet MS" w:hAnsi="Trebuchet MS"/>
          <w:color w:val="FF0000"/>
          <w:sz w:val="36"/>
          <w:szCs w:val="24"/>
        </w:rPr>
        <w:t xml:space="preserve">VIVIFICAÇÃO E PURIFICAÇÃO PELO ESPÍRITO </w:t>
      </w:r>
    </w:p>
    <w:bookmarkEnd w:id="0"/>
    <w:p w:rsidR="00261066" w:rsidRPr="00062BFB" w:rsidRDefault="00261066" w:rsidP="00261066">
      <w:pPr>
        <w:pStyle w:val="Ttulo-B"/>
        <w:rPr>
          <w:rFonts w:ascii="Trebuchet MS" w:hAnsi="Trebuchet MS"/>
        </w:rPr>
      </w:pPr>
      <w:r w:rsidRPr="00062BFB">
        <w:rPr>
          <w:rFonts w:ascii="Trebuchet MS" w:hAnsi="Trebuchet MS"/>
        </w:rPr>
        <w:t>João 6:27</w:t>
      </w:r>
    </w:p>
    <w:p w:rsidR="00261066" w:rsidRPr="00062BFB" w:rsidRDefault="00261066" w:rsidP="00261066">
      <w:pPr>
        <w:ind w:firstLine="567"/>
        <w:jc w:val="both"/>
        <w:rPr>
          <w:rFonts w:ascii="Trebuchet MS" w:hAnsi="Trebuchet MS"/>
        </w:rPr>
      </w:pPr>
    </w:p>
    <w:p w:rsidR="00261066" w:rsidRPr="00062BFB" w:rsidRDefault="00261066" w:rsidP="00261066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 – Introdução.</w:t>
      </w:r>
    </w:p>
    <w:p w:rsidR="00261066" w:rsidRPr="00062BFB" w:rsidRDefault="00261066" w:rsidP="00261066">
      <w:pPr>
        <w:ind w:firstLine="284"/>
        <w:jc w:val="both"/>
        <w:rPr>
          <w:rFonts w:ascii="Trebuchet MS" w:hAnsi="Trebuchet MS"/>
          <w:b/>
        </w:rPr>
      </w:pPr>
    </w:p>
    <w:p w:rsidR="00261066" w:rsidRPr="00062BFB" w:rsidRDefault="00261066" w:rsidP="00261066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II – O Pão da Vida.</w:t>
      </w:r>
    </w:p>
    <w:p w:rsidR="00261066" w:rsidRPr="00062BFB" w:rsidRDefault="00261066" w:rsidP="00261066">
      <w:pPr>
        <w:ind w:left="851" w:hanging="284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1. Devemos trabalhar pelo alimento espiritual de Cristo. - João 6:11,26,27. </w:t>
      </w:r>
    </w:p>
    <w:p w:rsidR="00261066" w:rsidRPr="00062BFB" w:rsidRDefault="00261066" w:rsidP="00261066">
      <w:pPr>
        <w:ind w:left="851" w:hanging="284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2. Para fazer o trabalho de Deus, precisamos crer em Cristo e aceitá-lo. - João 6:28,29.</w:t>
      </w:r>
    </w:p>
    <w:p w:rsidR="00261066" w:rsidRPr="00062BFB" w:rsidRDefault="00261066" w:rsidP="00261066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3. Deus dá o Pão do Céu. - João 6:30-33.</w:t>
      </w:r>
    </w:p>
    <w:p w:rsidR="00261066" w:rsidRPr="00062BFB" w:rsidRDefault="00261066" w:rsidP="00261066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4. Jesus é o Pão da Vida. - João 6:35,48-51.</w:t>
      </w:r>
    </w:p>
    <w:p w:rsidR="00261066" w:rsidRPr="00062BFB" w:rsidRDefault="00261066" w:rsidP="00261066">
      <w:pPr>
        <w:ind w:firstLine="567"/>
        <w:jc w:val="both"/>
        <w:rPr>
          <w:rFonts w:ascii="Trebuchet MS" w:hAnsi="Trebuchet MS"/>
        </w:rPr>
      </w:pPr>
    </w:p>
    <w:p w:rsidR="00261066" w:rsidRPr="00062BFB" w:rsidRDefault="00261066" w:rsidP="00261066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III – A Dádiva do Espírito.</w:t>
      </w:r>
    </w:p>
    <w:p w:rsidR="00261066" w:rsidRPr="00062BFB" w:rsidRDefault="00261066" w:rsidP="00261066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1. A promessa do Espírito, feita por Jesus. </w:t>
      </w:r>
    </w:p>
    <w:p w:rsidR="00261066" w:rsidRPr="00062BFB" w:rsidRDefault="00261066" w:rsidP="00261066">
      <w:pPr>
        <w:ind w:firstLine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- João 14:26; Atos 2:16-18.</w:t>
      </w:r>
    </w:p>
    <w:p w:rsidR="00261066" w:rsidRPr="00062BFB" w:rsidRDefault="00261066" w:rsidP="00261066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2. A obra do Espírito. - João 16:7-11; Atos 2:37.</w:t>
      </w:r>
    </w:p>
    <w:p w:rsidR="00261066" w:rsidRPr="00062BFB" w:rsidRDefault="00261066" w:rsidP="00261066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3. Andar no Espírito. - Rom. 8:1-14.</w:t>
      </w:r>
    </w:p>
    <w:p w:rsidR="00261066" w:rsidRPr="00062BFB" w:rsidRDefault="00261066" w:rsidP="00261066">
      <w:pPr>
        <w:ind w:firstLine="567"/>
        <w:jc w:val="both"/>
        <w:rPr>
          <w:rFonts w:ascii="Trebuchet MS" w:hAnsi="Trebuchet MS"/>
        </w:rPr>
      </w:pPr>
    </w:p>
    <w:p w:rsidR="00261066" w:rsidRPr="00062BFB" w:rsidRDefault="00261066" w:rsidP="00261066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IV – Vivificação pelo Espírito.</w:t>
      </w:r>
    </w:p>
    <w:p w:rsidR="00261066" w:rsidRPr="00062BFB" w:rsidRDefault="00261066" w:rsidP="00261066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1. O poder vivificante do Espírito. - II Cor. 3:6; I Ped. 3:18.</w:t>
      </w:r>
    </w:p>
    <w:p w:rsidR="00261066" w:rsidRPr="00062BFB" w:rsidRDefault="00261066" w:rsidP="00261066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2. As palavras de Cristo são espírito e vida. - João 6:63.</w:t>
      </w:r>
    </w:p>
    <w:p w:rsidR="00261066" w:rsidRPr="00062BFB" w:rsidRDefault="00261066" w:rsidP="00261066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3. Aceitar a admoestação do Espírito. - </w:t>
      </w:r>
      <w:proofErr w:type="spellStart"/>
      <w:r w:rsidRPr="00062BFB">
        <w:rPr>
          <w:rFonts w:ascii="Trebuchet MS" w:hAnsi="Trebuchet MS"/>
        </w:rPr>
        <w:t>Apoc</w:t>
      </w:r>
      <w:proofErr w:type="spellEnd"/>
      <w:r w:rsidRPr="00062BFB">
        <w:rPr>
          <w:rFonts w:ascii="Trebuchet MS" w:hAnsi="Trebuchet MS"/>
        </w:rPr>
        <w:t>. 2:7,11,17,29.</w:t>
      </w:r>
    </w:p>
    <w:p w:rsidR="00261066" w:rsidRPr="00062BFB" w:rsidRDefault="00261066" w:rsidP="00261066">
      <w:pPr>
        <w:ind w:firstLine="567"/>
        <w:jc w:val="both"/>
        <w:rPr>
          <w:rFonts w:ascii="Trebuchet MS" w:hAnsi="Trebuchet MS"/>
        </w:rPr>
      </w:pPr>
    </w:p>
    <w:p w:rsidR="00261066" w:rsidRPr="00062BFB" w:rsidRDefault="00261066" w:rsidP="00261066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V – Purificação pelo Espírito.</w:t>
      </w:r>
    </w:p>
    <w:p w:rsidR="00261066" w:rsidRPr="00062BFB" w:rsidRDefault="00261066" w:rsidP="00261066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1. Uma fonte aberta para o pecado. - Zac. 13:1; Sal. 51:1-7.</w:t>
      </w:r>
    </w:p>
    <w:p w:rsidR="00261066" w:rsidRPr="00062BFB" w:rsidRDefault="00261066" w:rsidP="00261066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2. Purificação do pecado. - I João 1:7-9; I Cor. 11:13; Mat. 28:19.</w:t>
      </w:r>
    </w:p>
    <w:p w:rsidR="00261066" w:rsidRPr="00062BFB" w:rsidRDefault="00261066" w:rsidP="00261066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3. Selado pelo Espírito. - Rom. 5:5; </w:t>
      </w:r>
      <w:proofErr w:type="spellStart"/>
      <w:r w:rsidRPr="00062BFB">
        <w:rPr>
          <w:rFonts w:ascii="Trebuchet MS" w:hAnsi="Trebuchet MS"/>
        </w:rPr>
        <w:t>Efés</w:t>
      </w:r>
      <w:proofErr w:type="spellEnd"/>
      <w:r w:rsidRPr="00062BFB">
        <w:rPr>
          <w:rFonts w:ascii="Trebuchet MS" w:hAnsi="Trebuchet MS"/>
        </w:rPr>
        <w:t>. 1:13; 4:30.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F11" w:rsidRDefault="007A2F11" w:rsidP="000F3338">
      <w:r>
        <w:separator/>
      </w:r>
    </w:p>
  </w:endnote>
  <w:endnote w:type="continuationSeparator" w:id="0">
    <w:p w:rsidR="007A2F11" w:rsidRDefault="007A2F1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F11" w:rsidRDefault="007A2F11" w:rsidP="000F3338">
      <w:r>
        <w:separator/>
      </w:r>
    </w:p>
  </w:footnote>
  <w:footnote w:type="continuationSeparator" w:id="0">
    <w:p w:rsidR="007A2F11" w:rsidRDefault="007A2F1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1066"/>
    <w:rsid w:val="00264BFA"/>
    <w:rsid w:val="002B58E4"/>
    <w:rsid w:val="00373627"/>
    <w:rsid w:val="00390FF0"/>
    <w:rsid w:val="00471C8C"/>
    <w:rsid w:val="005B4694"/>
    <w:rsid w:val="005F34F8"/>
    <w:rsid w:val="006359AB"/>
    <w:rsid w:val="006D56A1"/>
    <w:rsid w:val="0073162C"/>
    <w:rsid w:val="007A2F11"/>
    <w:rsid w:val="008269C9"/>
    <w:rsid w:val="00893A02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5AF8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10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6106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6106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2020-01-19T13:42:00Z</dcterms:created>
  <dcterms:modified xsi:type="dcterms:W3CDTF">2020-01-28T20:54:00Z</dcterms:modified>
  <cp:category>SERMÕES PARA QUARTAS-FEIRAS</cp:category>
</cp:coreProperties>
</file>