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0D" w:rsidRPr="0056414C" w:rsidRDefault="00280E0D" w:rsidP="00280E0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6414C">
        <w:rPr>
          <w:rFonts w:ascii="Trebuchet MS" w:hAnsi="Trebuchet MS"/>
          <w:color w:val="FF0000"/>
          <w:sz w:val="36"/>
          <w:szCs w:val="24"/>
        </w:rPr>
        <w:t>O PECADO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É necessário não confundir a natureza do pecado com os frutos do pecado. O estudo consciente e devocional das Escrituras dar-nos-á a saber os verdadeiros ensinos de Deus a este respeito.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</w:p>
    <w:p w:rsidR="00280E0D" w:rsidRPr="007A5460" w:rsidRDefault="00280E0D" w:rsidP="00280E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O que é o pecado.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É </w:t>
      </w:r>
      <w:proofErr w:type="spellStart"/>
      <w:r w:rsidRPr="007A5460">
        <w:rPr>
          <w:rFonts w:ascii="Trebuchet MS" w:hAnsi="Trebuchet MS"/>
        </w:rPr>
        <w:t>iniqüidade</w:t>
      </w:r>
      <w:proofErr w:type="spellEnd"/>
      <w:r w:rsidRPr="007A5460">
        <w:rPr>
          <w:rFonts w:ascii="Trebuchet MS" w:hAnsi="Trebuchet MS"/>
        </w:rPr>
        <w:t>. - I João 3:4; 5:17.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É o mal. - III João 11.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É desobediência. - Rom. 5:19.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</w:p>
    <w:p w:rsidR="00280E0D" w:rsidRPr="007A5460" w:rsidRDefault="00280E0D" w:rsidP="00280E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Como entrou o pecado no mundo.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Pela desobediência. - Gên. 3 :1-21; Rom. 5:12.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História do Pecado. - Tia. 1:14,15.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</w:p>
    <w:p w:rsidR="00280E0D" w:rsidRPr="007A5460" w:rsidRDefault="00280E0D" w:rsidP="00280E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Quem é pecador: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Todos são pecadores. - Rom. 3 :23; 11:32; Sal. 53:1;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3:22.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Não há ninguém justo. - Rom. 3:10,11.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</w:p>
    <w:p w:rsidR="00280E0D" w:rsidRPr="007A5460" w:rsidRDefault="00280E0D" w:rsidP="00280E0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IV – </w:t>
      </w:r>
      <w:proofErr w:type="spellStart"/>
      <w:r w:rsidRPr="007A5460">
        <w:rPr>
          <w:rFonts w:ascii="Trebuchet MS" w:hAnsi="Trebuchet MS"/>
          <w:b/>
        </w:rPr>
        <w:t>Conseqüências</w:t>
      </w:r>
      <w:proofErr w:type="spellEnd"/>
      <w:r w:rsidRPr="007A5460">
        <w:rPr>
          <w:rFonts w:ascii="Trebuchet MS" w:hAnsi="Trebuchet MS"/>
          <w:b/>
        </w:rPr>
        <w:t xml:space="preserve"> do pecado.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Fora da graça de Deus. - Rom. 3:23.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Mortos para Deus. - Rom. 6:23; Gên. 2:17.</w:t>
      </w: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Escravos do pecado. - João 8 :34.</w:t>
      </w:r>
    </w:p>
    <w:p w:rsidR="0056414C" w:rsidRDefault="0056414C" w:rsidP="00280E0D">
      <w:pPr>
        <w:ind w:firstLine="567"/>
        <w:jc w:val="both"/>
        <w:rPr>
          <w:rFonts w:ascii="Trebuchet MS" w:hAnsi="Trebuchet MS"/>
        </w:rPr>
      </w:pPr>
    </w:p>
    <w:p w:rsidR="00280E0D" w:rsidRPr="007A5460" w:rsidRDefault="00280E0D" w:rsidP="00280E0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7A5460">
        <w:rPr>
          <w:rFonts w:ascii="Trebuchet MS" w:hAnsi="Trebuchet MS"/>
        </w:rPr>
        <w:t>Pela cuidadosa leitura dos versos bíblicos indicados e de outros em que se trata do mesmo assunto, vemos o estado miserável em que o pecador se encontra: perdido e escravizado; e manifesta-nos também a necessidade de tini Salvador; esse Salvador é Jesus Cristo.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43F" w:rsidRDefault="0046043F" w:rsidP="000F3338">
      <w:r>
        <w:separator/>
      </w:r>
    </w:p>
  </w:endnote>
  <w:endnote w:type="continuationSeparator" w:id="0">
    <w:p w:rsidR="0046043F" w:rsidRDefault="0046043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43F" w:rsidRDefault="0046043F" w:rsidP="000F3338">
      <w:r>
        <w:separator/>
      </w:r>
    </w:p>
  </w:footnote>
  <w:footnote w:type="continuationSeparator" w:id="0">
    <w:p w:rsidR="0046043F" w:rsidRDefault="0046043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0E0D"/>
    <w:rsid w:val="002B58E4"/>
    <w:rsid w:val="00373627"/>
    <w:rsid w:val="00390FF0"/>
    <w:rsid w:val="0046043F"/>
    <w:rsid w:val="00471C8C"/>
    <w:rsid w:val="0056414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010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1E8A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0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0E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0E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2020-01-19T14:02:00Z</dcterms:created>
  <dcterms:modified xsi:type="dcterms:W3CDTF">2020-01-28T21:06:00Z</dcterms:modified>
  <cp:category>SERMÕES PARA QUARTAS-FEIRAS</cp:category>
</cp:coreProperties>
</file>