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F97" w:rsidRPr="00812F97" w:rsidRDefault="00E50FD3" w:rsidP="00E50FD3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812F97">
        <w:rPr>
          <w:rFonts w:ascii="Trebuchet MS" w:hAnsi="Trebuchet MS"/>
          <w:color w:val="FF0000"/>
          <w:sz w:val="36"/>
          <w:szCs w:val="24"/>
        </w:rPr>
        <w:t xml:space="preserve">SATANÁS ENTRE OS SALVOS </w:t>
      </w:r>
    </w:p>
    <w:bookmarkEnd w:id="0"/>
    <w:p w:rsidR="00E50FD3" w:rsidRPr="00334CD0" w:rsidRDefault="00E50FD3" w:rsidP="00E50FD3">
      <w:pPr>
        <w:pStyle w:val="Ttulo-B"/>
        <w:rPr>
          <w:rFonts w:ascii="Trebuchet MS" w:hAnsi="Trebuchet MS"/>
        </w:rPr>
      </w:pPr>
      <w:r w:rsidRPr="00334CD0">
        <w:rPr>
          <w:rFonts w:ascii="Trebuchet MS" w:hAnsi="Trebuchet MS"/>
        </w:rPr>
        <w:t>Jó 1:6</w:t>
      </w:r>
    </w:p>
    <w:p w:rsidR="00E50FD3" w:rsidRPr="00334CD0" w:rsidRDefault="00E50FD3" w:rsidP="00E50FD3">
      <w:pPr>
        <w:ind w:firstLine="567"/>
        <w:jc w:val="both"/>
        <w:rPr>
          <w:rFonts w:ascii="Trebuchet MS" w:hAnsi="Trebuchet MS"/>
        </w:rPr>
      </w:pPr>
    </w:p>
    <w:p w:rsidR="00E50FD3" w:rsidRPr="00334CD0" w:rsidRDefault="00E50FD3" w:rsidP="00E50FD3">
      <w:pPr>
        <w:ind w:firstLine="567"/>
        <w:jc w:val="both"/>
        <w:rPr>
          <w:rFonts w:ascii="Trebuchet MS" w:hAnsi="Trebuchet MS"/>
        </w:rPr>
      </w:pPr>
      <w:r w:rsidRPr="00334CD0">
        <w:rPr>
          <w:rFonts w:ascii="Trebuchet MS" w:hAnsi="Trebuchet MS"/>
        </w:rPr>
        <w:t>A experiência de Jó. Satanás é um intruso gratuito. Os filhos de Deus. - Gên. 6:2.</w:t>
      </w:r>
    </w:p>
    <w:p w:rsidR="00E50FD3" w:rsidRPr="00334CD0" w:rsidRDefault="00E50FD3" w:rsidP="00E50FD3">
      <w:pPr>
        <w:ind w:firstLine="567"/>
        <w:jc w:val="both"/>
        <w:rPr>
          <w:rFonts w:ascii="Trebuchet MS" w:hAnsi="Trebuchet MS"/>
        </w:rPr>
      </w:pPr>
    </w:p>
    <w:p w:rsidR="00E50FD3" w:rsidRPr="00334CD0" w:rsidRDefault="00E50FD3" w:rsidP="00E50FD3">
      <w:pPr>
        <w:ind w:firstLine="284"/>
        <w:jc w:val="both"/>
        <w:rPr>
          <w:rFonts w:ascii="Trebuchet MS" w:hAnsi="Trebuchet MS"/>
          <w:b/>
        </w:rPr>
      </w:pPr>
      <w:r w:rsidRPr="00334CD0">
        <w:rPr>
          <w:rFonts w:ascii="Trebuchet MS" w:hAnsi="Trebuchet MS"/>
          <w:b/>
        </w:rPr>
        <w:t>I – Os melhores cristãos não estão isentos do maligno.</w:t>
      </w:r>
    </w:p>
    <w:p w:rsidR="00E50FD3" w:rsidRPr="00334CD0" w:rsidRDefault="00E50FD3" w:rsidP="00E50FD3">
      <w:pPr>
        <w:ind w:firstLine="567"/>
        <w:jc w:val="both"/>
        <w:rPr>
          <w:rFonts w:ascii="Trebuchet MS" w:hAnsi="Trebuchet MS"/>
        </w:rPr>
      </w:pPr>
      <w:r w:rsidRPr="00334CD0">
        <w:rPr>
          <w:rFonts w:ascii="Trebuchet MS" w:hAnsi="Trebuchet MS"/>
        </w:rPr>
        <w:t>1. Isso deve levar-nos a continuar a reunir-nos com os santos.</w:t>
      </w:r>
    </w:p>
    <w:p w:rsidR="00E50FD3" w:rsidRPr="00334CD0" w:rsidRDefault="00E50FD3" w:rsidP="00E50FD3">
      <w:pPr>
        <w:ind w:left="1134" w:hanging="283"/>
        <w:jc w:val="both"/>
        <w:rPr>
          <w:rFonts w:ascii="Trebuchet MS" w:hAnsi="Trebuchet MS"/>
        </w:rPr>
      </w:pPr>
      <w:r w:rsidRPr="00334CD0">
        <w:rPr>
          <w:rFonts w:ascii="Trebuchet MS" w:hAnsi="Trebuchet MS"/>
        </w:rPr>
        <w:t>a) Devem os santos cessar de reunir-se por causa de Satanás vir em seu meio?</w:t>
      </w:r>
    </w:p>
    <w:p w:rsidR="00E50FD3" w:rsidRPr="00334CD0" w:rsidRDefault="00E50FD3" w:rsidP="00E50FD3">
      <w:pPr>
        <w:ind w:left="851" w:hanging="284"/>
        <w:jc w:val="both"/>
        <w:rPr>
          <w:rFonts w:ascii="Trebuchet MS" w:hAnsi="Trebuchet MS"/>
        </w:rPr>
      </w:pPr>
      <w:r w:rsidRPr="00334CD0">
        <w:rPr>
          <w:rFonts w:ascii="Trebuchet MS" w:hAnsi="Trebuchet MS"/>
        </w:rPr>
        <w:t>2. Isso deve levar-nos a um exame próprio: "Senhor, sou eu?" Entre os doze, um foi o demônio e estava com o Senhor.</w:t>
      </w:r>
    </w:p>
    <w:p w:rsidR="00E50FD3" w:rsidRPr="00334CD0" w:rsidRDefault="00E50FD3" w:rsidP="00E50FD3">
      <w:pPr>
        <w:ind w:firstLine="567"/>
        <w:jc w:val="both"/>
        <w:rPr>
          <w:rFonts w:ascii="Trebuchet MS" w:hAnsi="Trebuchet MS"/>
        </w:rPr>
      </w:pPr>
      <w:r w:rsidRPr="00334CD0">
        <w:rPr>
          <w:rFonts w:ascii="Trebuchet MS" w:hAnsi="Trebuchet MS"/>
        </w:rPr>
        <w:t>3. Isso deve levar-nos a vigiar enquanto oramos. - I Ped. 5:8.</w:t>
      </w:r>
    </w:p>
    <w:p w:rsidR="00E50FD3" w:rsidRPr="00334CD0" w:rsidRDefault="00E50FD3" w:rsidP="00E50FD3">
      <w:pPr>
        <w:ind w:left="851" w:hanging="284"/>
        <w:jc w:val="both"/>
        <w:rPr>
          <w:rFonts w:ascii="Trebuchet MS" w:hAnsi="Trebuchet MS"/>
        </w:rPr>
      </w:pPr>
      <w:r w:rsidRPr="00334CD0">
        <w:rPr>
          <w:rFonts w:ascii="Trebuchet MS" w:hAnsi="Trebuchet MS"/>
        </w:rPr>
        <w:t xml:space="preserve">4. Isso deve levar-nos a almejar a </w:t>
      </w:r>
      <w:proofErr w:type="spellStart"/>
      <w:r w:rsidRPr="00334CD0">
        <w:rPr>
          <w:rFonts w:ascii="Trebuchet MS" w:hAnsi="Trebuchet MS"/>
        </w:rPr>
        <w:t>assembléia</w:t>
      </w:r>
      <w:proofErr w:type="spellEnd"/>
      <w:r w:rsidRPr="00334CD0">
        <w:rPr>
          <w:rFonts w:ascii="Trebuchet MS" w:hAnsi="Trebuchet MS"/>
        </w:rPr>
        <w:t xml:space="preserve"> perfeita, no Céu, onde Satanás não entrará, e haverá perfeição.</w:t>
      </w:r>
    </w:p>
    <w:p w:rsidR="00E50FD3" w:rsidRPr="00334CD0" w:rsidRDefault="00E50FD3" w:rsidP="00E50FD3">
      <w:pPr>
        <w:ind w:firstLine="567"/>
        <w:jc w:val="both"/>
        <w:rPr>
          <w:rFonts w:ascii="Trebuchet MS" w:hAnsi="Trebuchet MS"/>
        </w:rPr>
      </w:pPr>
    </w:p>
    <w:p w:rsidR="00E50FD3" w:rsidRPr="00334CD0" w:rsidRDefault="00E50FD3" w:rsidP="00E50FD3">
      <w:pPr>
        <w:ind w:firstLine="284"/>
        <w:jc w:val="both"/>
        <w:rPr>
          <w:rFonts w:ascii="Trebuchet MS" w:hAnsi="Trebuchet MS"/>
          <w:b/>
        </w:rPr>
      </w:pPr>
      <w:r w:rsidRPr="00334CD0">
        <w:rPr>
          <w:rFonts w:ascii="Trebuchet MS" w:hAnsi="Trebuchet MS"/>
          <w:b/>
        </w:rPr>
        <w:t>II – Por que Satanás se reúne com os Filhos de Deus?</w:t>
      </w:r>
    </w:p>
    <w:p w:rsidR="00E50FD3" w:rsidRPr="00334CD0" w:rsidRDefault="00E50FD3" w:rsidP="00E50FD3">
      <w:pPr>
        <w:ind w:firstLine="567"/>
        <w:jc w:val="both"/>
        <w:rPr>
          <w:rFonts w:ascii="Trebuchet MS" w:hAnsi="Trebuchet MS"/>
        </w:rPr>
      </w:pPr>
      <w:r w:rsidRPr="00334CD0">
        <w:rPr>
          <w:rFonts w:ascii="Trebuchet MS" w:hAnsi="Trebuchet MS"/>
        </w:rPr>
        <w:t>1. Para fazer mal aos santos.</w:t>
      </w:r>
    </w:p>
    <w:p w:rsidR="00E50FD3" w:rsidRPr="00334CD0" w:rsidRDefault="00E50FD3" w:rsidP="00E50FD3">
      <w:pPr>
        <w:ind w:left="1134" w:hanging="283"/>
        <w:jc w:val="both"/>
        <w:rPr>
          <w:rFonts w:ascii="Trebuchet MS" w:hAnsi="Trebuchet MS"/>
        </w:rPr>
      </w:pPr>
      <w:r w:rsidRPr="00334CD0">
        <w:rPr>
          <w:rFonts w:ascii="Trebuchet MS" w:hAnsi="Trebuchet MS"/>
        </w:rPr>
        <w:t>a) Para acusá-los diante do Senhor.</w:t>
      </w:r>
    </w:p>
    <w:p w:rsidR="00E50FD3" w:rsidRPr="00334CD0" w:rsidRDefault="00E50FD3" w:rsidP="00E50FD3">
      <w:pPr>
        <w:ind w:left="1134" w:hanging="283"/>
        <w:jc w:val="both"/>
        <w:rPr>
          <w:rFonts w:ascii="Trebuchet MS" w:hAnsi="Trebuchet MS"/>
        </w:rPr>
      </w:pPr>
      <w:r w:rsidRPr="00334CD0">
        <w:rPr>
          <w:rFonts w:ascii="Trebuchet MS" w:hAnsi="Trebuchet MS"/>
        </w:rPr>
        <w:t>b) Para distrair seus pensamentos das coisas celestes, e sobrecarregar o coração de cuidados e pesares da vida.</w:t>
      </w:r>
    </w:p>
    <w:p w:rsidR="00E50FD3" w:rsidRPr="00334CD0" w:rsidRDefault="00E50FD3" w:rsidP="00E50FD3">
      <w:pPr>
        <w:ind w:left="1134" w:hanging="283"/>
        <w:jc w:val="both"/>
        <w:rPr>
          <w:rFonts w:ascii="Trebuchet MS" w:hAnsi="Trebuchet MS"/>
        </w:rPr>
      </w:pPr>
      <w:r w:rsidRPr="00334CD0">
        <w:rPr>
          <w:rFonts w:ascii="Trebuchet MS" w:hAnsi="Trebuchet MS"/>
        </w:rPr>
        <w:t>c) Para fazê-los criticar, em vez de tirarem proveito espiritual.</w:t>
      </w:r>
    </w:p>
    <w:p w:rsidR="00E50FD3" w:rsidRPr="00334CD0" w:rsidRDefault="00E50FD3" w:rsidP="00E50FD3">
      <w:pPr>
        <w:ind w:left="1134" w:hanging="283"/>
        <w:jc w:val="both"/>
        <w:rPr>
          <w:rFonts w:ascii="Trebuchet MS" w:hAnsi="Trebuchet MS"/>
        </w:rPr>
      </w:pPr>
      <w:r w:rsidRPr="00334CD0">
        <w:rPr>
          <w:rFonts w:ascii="Trebuchet MS" w:hAnsi="Trebuchet MS"/>
        </w:rPr>
        <w:t>d) Para semear dissensões ainda mesmo no serviço santo.</w:t>
      </w:r>
    </w:p>
    <w:p w:rsidR="00E50FD3" w:rsidRPr="00334CD0" w:rsidRDefault="00E50FD3" w:rsidP="00E50FD3">
      <w:pPr>
        <w:ind w:left="1134" w:hanging="283"/>
        <w:jc w:val="both"/>
        <w:rPr>
          <w:rFonts w:ascii="Trebuchet MS" w:hAnsi="Trebuchet MS"/>
        </w:rPr>
      </w:pPr>
      <w:r w:rsidRPr="00334CD0">
        <w:rPr>
          <w:rFonts w:ascii="Trebuchet MS" w:hAnsi="Trebuchet MS"/>
        </w:rPr>
        <w:t>e) Para desenvolver o orgulho no pregador, nos cantores, nos que oram, e nos que melhor se vestem e se apresentam.</w:t>
      </w:r>
    </w:p>
    <w:p w:rsidR="00E50FD3" w:rsidRPr="00334CD0" w:rsidRDefault="00E50FD3" w:rsidP="00E50FD3">
      <w:pPr>
        <w:ind w:left="1134" w:hanging="283"/>
        <w:jc w:val="both"/>
        <w:rPr>
          <w:rFonts w:ascii="Trebuchet MS" w:hAnsi="Trebuchet MS"/>
        </w:rPr>
      </w:pPr>
      <w:r w:rsidRPr="00334CD0">
        <w:rPr>
          <w:rFonts w:ascii="Trebuchet MS" w:hAnsi="Trebuchet MS"/>
        </w:rPr>
        <w:t>f) Para esfriar o ardor, matando o zelo e a alegria espiritual.</w:t>
      </w:r>
    </w:p>
    <w:p w:rsidR="00E50FD3" w:rsidRPr="00334CD0" w:rsidRDefault="00E50FD3" w:rsidP="00E50FD3">
      <w:pPr>
        <w:ind w:firstLine="567"/>
        <w:jc w:val="both"/>
        <w:rPr>
          <w:rFonts w:ascii="Trebuchet MS" w:hAnsi="Trebuchet MS"/>
        </w:rPr>
      </w:pPr>
      <w:r w:rsidRPr="00334CD0">
        <w:rPr>
          <w:rFonts w:ascii="Trebuchet MS" w:hAnsi="Trebuchet MS"/>
        </w:rPr>
        <w:t>2. Para fazer mal aos interessados.</w:t>
      </w:r>
    </w:p>
    <w:p w:rsidR="00E50FD3" w:rsidRPr="00334CD0" w:rsidRDefault="00E50FD3" w:rsidP="00E50FD3">
      <w:pPr>
        <w:ind w:firstLine="851"/>
        <w:jc w:val="both"/>
        <w:rPr>
          <w:rFonts w:ascii="Trebuchet MS" w:hAnsi="Trebuchet MS"/>
        </w:rPr>
      </w:pPr>
      <w:r w:rsidRPr="00334CD0">
        <w:rPr>
          <w:rFonts w:ascii="Trebuchet MS" w:hAnsi="Trebuchet MS"/>
        </w:rPr>
        <w:t>a) Distraindo a atenção da verdade salvadora.</w:t>
      </w:r>
    </w:p>
    <w:p w:rsidR="00E50FD3" w:rsidRPr="00334CD0" w:rsidRDefault="00E50FD3" w:rsidP="00E50FD3">
      <w:pPr>
        <w:ind w:firstLine="851"/>
        <w:jc w:val="both"/>
        <w:rPr>
          <w:rFonts w:ascii="Trebuchet MS" w:hAnsi="Trebuchet MS"/>
        </w:rPr>
      </w:pPr>
      <w:r w:rsidRPr="00334CD0">
        <w:rPr>
          <w:rFonts w:ascii="Trebuchet MS" w:hAnsi="Trebuchet MS"/>
        </w:rPr>
        <w:t>b) Levantando dúvidas.</w:t>
      </w:r>
    </w:p>
    <w:p w:rsidR="00E50FD3" w:rsidRPr="00334CD0" w:rsidRDefault="00E50FD3" w:rsidP="00E50FD3">
      <w:pPr>
        <w:ind w:firstLine="851"/>
        <w:jc w:val="both"/>
        <w:rPr>
          <w:rFonts w:ascii="Trebuchet MS" w:hAnsi="Trebuchet MS"/>
        </w:rPr>
      </w:pPr>
      <w:r w:rsidRPr="00334CD0">
        <w:rPr>
          <w:rFonts w:ascii="Trebuchet MS" w:hAnsi="Trebuchet MS"/>
        </w:rPr>
        <w:t>c) Sugestionando aos interessados retardarem a conversão.</w:t>
      </w:r>
    </w:p>
    <w:p w:rsidR="00E50FD3" w:rsidRPr="00334CD0" w:rsidRDefault="00E50FD3" w:rsidP="00E50FD3">
      <w:pPr>
        <w:ind w:firstLine="851"/>
        <w:jc w:val="both"/>
        <w:rPr>
          <w:rFonts w:ascii="Trebuchet MS" w:hAnsi="Trebuchet MS"/>
        </w:rPr>
      </w:pPr>
      <w:r w:rsidRPr="00334CD0">
        <w:rPr>
          <w:rFonts w:ascii="Trebuchet MS" w:hAnsi="Trebuchet MS"/>
        </w:rPr>
        <w:t>d) Arrebatando a semente semeada</w:t>
      </w:r>
      <w:proofErr w:type="gramStart"/>
      <w:r w:rsidRPr="00334CD0">
        <w:rPr>
          <w:rFonts w:ascii="Trebuchet MS" w:hAnsi="Trebuchet MS"/>
        </w:rPr>
        <w:t>. .</w:t>
      </w:r>
      <w:proofErr w:type="gramEnd"/>
    </w:p>
    <w:p w:rsidR="00E50FD3" w:rsidRPr="00334CD0" w:rsidRDefault="00E50FD3" w:rsidP="00E50FD3">
      <w:pPr>
        <w:ind w:firstLine="851"/>
        <w:jc w:val="both"/>
        <w:rPr>
          <w:rFonts w:ascii="Trebuchet MS" w:hAnsi="Trebuchet MS"/>
        </w:rPr>
      </w:pPr>
      <w:r w:rsidRPr="00334CD0">
        <w:rPr>
          <w:rFonts w:ascii="Trebuchet MS" w:hAnsi="Trebuchet MS"/>
        </w:rPr>
        <w:t>e) Levando os interessados a olharem às fraquezas dos professos.</w:t>
      </w:r>
    </w:p>
    <w:p w:rsidR="00E50FD3" w:rsidRPr="00334CD0" w:rsidRDefault="00E50FD3" w:rsidP="00E50FD3">
      <w:pPr>
        <w:ind w:firstLine="567"/>
        <w:jc w:val="both"/>
        <w:rPr>
          <w:rFonts w:ascii="Trebuchet MS" w:hAnsi="Trebuchet MS"/>
        </w:rPr>
      </w:pPr>
    </w:p>
    <w:p w:rsidR="00E50FD3" w:rsidRPr="00334CD0" w:rsidRDefault="00E50FD3" w:rsidP="00E50FD3">
      <w:pPr>
        <w:ind w:firstLine="284"/>
        <w:jc w:val="both"/>
        <w:rPr>
          <w:rFonts w:ascii="Trebuchet MS" w:hAnsi="Trebuchet MS"/>
          <w:b/>
        </w:rPr>
      </w:pPr>
      <w:r w:rsidRPr="00334CD0">
        <w:rPr>
          <w:rFonts w:ascii="Trebuchet MS" w:hAnsi="Trebuchet MS"/>
          <w:b/>
        </w:rPr>
        <w:t>III – O poder para combater Satanás.</w:t>
      </w:r>
    </w:p>
    <w:p w:rsidR="00E50FD3" w:rsidRPr="00334CD0" w:rsidRDefault="00E50FD3" w:rsidP="00E50FD3">
      <w:pPr>
        <w:ind w:firstLine="567"/>
        <w:jc w:val="both"/>
        <w:rPr>
          <w:rFonts w:ascii="Trebuchet MS" w:hAnsi="Trebuchet MS"/>
        </w:rPr>
      </w:pPr>
      <w:r w:rsidRPr="00334CD0">
        <w:rPr>
          <w:rFonts w:ascii="Trebuchet MS" w:hAnsi="Trebuchet MS"/>
        </w:rPr>
        <w:t>1. Sujeitando-nos a Deus. - Tia. 4:7-12.</w:t>
      </w:r>
    </w:p>
    <w:p w:rsidR="00E50FD3" w:rsidRPr="00334CD0" w:rsidRDefault="00E50FD3" w:rsidP="00E50FD3">
      <w:pPr>
        <w:ind w:firstLine="567"/>
        <w:jc w:val="both"/>
        <w:rPr>
          <w:rFonts w:ascii="Trebuchet MS" w:hAnsi="Trebuchet MS"/>
        </w:rPr>
      </w:pPr>
      <w:r w:rsidRPr="00334CD0">
        <w:rPr>
          <w:rFonts w:ascii="Trebuchet MS" w:hAnsi="Trebuchet MS"/>
        </w:rPr>
        <w:t xml:space="preserve">2, Revestindo-nos da armadura de Deus. - </w:t>
      </w:r>
      <w:proofErr w:type="spellStart"/>
      <w:r w:rsidRPr="00334CD0">
        <w:rPr>
          <w:rFonts w:ascii="Trebuchet MS" w:hAnsi="Trebuchet MS"/>
        </w:rPr>
        <w:t>Efés</w:t>
      </w:r>
      <w:proofErr w:type="spellEnd"/>
      <w:r w:rsidRPr="00334CD0">
        <w:rPr>
          <w:rFonts w:ascii="Trebuchet MS" w:hAnsi="Trebuchet MS"/>
        </w:rPr>
        <w:t>. 6:11.</w:t>
      </w:r>
    </w:p>
    <w:p w:rsidR="00E50FD3" w:rsidRPr="00334CD0" w:rsidRDefault="00E50FD3" w:rsidP="00E50FD3">
      <w:pPr>
        <w:ind w:firstLine="567"/>
        <w:jc w:val="both"/>
        <w:rPr>
          <w:rFonts w:ascii="Trebuchet MS" w:hAnsi="Trebuchet MS"/>
        </w:rPr>
      </w:pPr>
      <w:r w:rsidRPr="00334CD0">
        <w:rPr>
          <w:rFonts w:ascii="Trebuchet MS" w:hAnsi="Trebuchet MS"/>
        </w:rPr>
        <w:t>3. Orando e vigiando. - II Ped. 5:8, 9.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1CE" w:rsidRDefault="002761CE" w:rsidP="000F3338">
      <w:r>
        <w:separator/>
      </w:r>
    </w:p>
  </w:endnote>
  <w:endnote w:type="continuationSeparator" w:id="0">
    <w:p w:rsidR="002761CE" w:rsidRDefault="002761C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1CE" w:rsidRDefault="002761CE" w:rsidP="000F3338">
      <w:r>
        <w:separator/>
      </w:r>
    </w:p>
  </w:footnote>
  <w:footnote w:type="continuationSeparator" w:id="0">
    <w:p w:rsidR="002761CE" w:rsidRDefault="002761C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761CE"/>
    <w:rsid w:val="002B58E4"/>
    <w:rsid w:val="00373627"/>
    <w:rsid w:val="00390FF0"/>
    <w:rsid w:val="00471C8C"/>
    <w:rsid w:val="005B4694"/>
    <w:rsid w:val="005F34F8"/>
    <w:rsid w:val="006D56A1"/>
    <w:rsid w:val="0073162C"/>
    <w:rsid w:val="00812F97"/>
    <w:rsid w:val="008269C9"/>
    <w:rsid w:val="00AF15E3"/>
    <w:rsid w:val="00B8741F"/>
    <w:rsid w:val="00BE3F04"/>
    <w:rsid w:val="00C50697"/>
    <w:rsid w:val="00C63B7C"/>
    <w:rsid w:val="00D7260E"/>
    <w:rsid w:val="00E023AA"/>
    <w:rsid w:val="00E35B97"/>
    <w:rsid w:val="00E47BBB"/>
    <w:rsid w:val="00E50FD3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8C0C3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0F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50FD3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50FD3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2020-01-19T14:24:00Z</dcterms:created>
  <dcterms:modified xsi:type="dcterms:W3CDTF">2020-01-28T21:36:00Z</dcterms:modified>
  <cp:category>SERMÕES PARA QUARTAS-FEIRAS</cp:category>
</cp:coreProperties>
</file>