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0C" w:rsidRPr="007F7621" w:rsidRDefault="00524B0C" w:rsidP="00524B0C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7F7621">
        <w:rPr>
          <w:rFonts w:ascii="Trebuchet MS" w:hAnsi="Trebuchet MS"/>
          <w:color w:val="FF0000"/>
          <w:sz w:val="36"/>
          <w:szCs w:val="24"/>
        </w:rPr>
        <w:t xml:space="preserve">O GANHO DO MUNDO E A PERDA DA ALMA </w:t>
      </w:r>
    </w:p>
    <w:bookmarkEnd w:id="0"/>
    <w:p w:rsidR="00524B0C" w:rsidRPr="006F1C9B" w:rsidRDefault="00524B0C" w:rsidP="00524B0C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Mar. 8:36,37</w:t>
      </w:r>
    </w:p>
    <w:p w:rsidR="00524B0C" w:rsidRPr="006F1C9B" w:rsidRDefault="00524B0C" w:rsidP="00524B0C">
      <w:pPr>
        <w:ind w:firstLine="567"/>
        <w:jc w:val="both"/>
        <w:rPr>
          <w:rFonts w:ascii="Trebuchet MS" w:hAnsi="Trebuchet MS"/>
        </w:rPr>
      </w:pPr>
    </w:p>
    <w:p w:rsidR="00524B0C" w:rsidRPr="006F1C9B" w:rsidRDefault="00524B0C" w:rsidP="00524B0C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O que é o mundo, que é ganho, e a alma que é perdida?</w:t>
      </w:r>
    </w:p>
    <w:p w:rsidR="00524B0C" w:rsidRPr="006F1C9B" w:rsidRDefault="00524B0C" w:rsidP="00524B0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O mundo (I João 2:15-17).</w:t>
      </w:r>
    </w:p>
    <w:p w:rsidR="00524B0C" w:rsidRPr="006F1C9B" w:rsidRDefault="00524B0C" w:rsidP="00524B0C">
      <w:pPr>
        <w:ind w:left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Tudo que apela aos sentidos: "o desejo da carne a cobiça dos olhos, e o orgulho da vida". Ganhar o mundo significa ter tudo que ele tem para dar, mencionado nestas linhas.</w:t>
      </w:r>
    </w:p>
    <w:p w:rsidR="00524B0C" w:rsidRPr="006F1C9B" w:rsidRDefault="00524B0C" w:rsidP="00524B0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A alma (Luc. 9:25 - o homem "mesmo").</w:t>
      </w:r>
    </w:p>
    <w:p w:rsidR="00524B0C" w:rsidRPr="006F1C9B" w:rsidRDefault="00524B0C" w:rsidP="00524B0C">
      <w:pPr>
        <w:ind w:left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O interior, a natureza do homem e da mulher. Perder a alma significa, a si mesmo, perder-se.</w:t>
      </w:r>
    </w:p>
    <w:p w:rsidR="00524B0C" w:rsidRPr="006F1C9B" w:rsidRDefault="00524B0C" w:rsidP="00524B0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O valor da alma:</w:t>
      </w:r>
    </w:p>
    <w:p w:rsidR="00524B0C" w:rsidRPr="006F1C9B" w:rsidRDefault="00524B0C" w:rsidP="00524B0C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Pela sua origem divina.</w:t>
      </w:r>
    </w:p>
    <w:p w:rsidR="00524B0C" w:rsidRPr="006F1C9B" w:rsidRDefault="00524B0C" w:rsidP="00524B0C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b) Pelo preço pago pela sua redenção. </w:t>
      </w:r>
    </w:p>
    <w:p w:rsidR="00524B0C" w:rsidRPr="006F1C9B" w:rsidRDefault="00524B0C" w:rsidP="00524B0C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c) Pela grande contenda pela sua possessão. </w:t>
      </w:r>
    </w:p>
    <w:p w:rsidR="00524B0C" w:rsidRPr="006F1C9B" w:rsidRDefault="00524B0C" w:rsidP="00524B0C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d) Pelo destino eterno que a aguarda.</w:t>
      </w:r>
    </w:p>
    <w:p w:rsidR="00524B0C" w:rsidRPr="006F1C9B" w:rsidRDefault="00524B0C" w:rsidP="00524B0C">
      <w:pPr>
        <w:ind w:firstLine="567"/>
        <w:jc w:val="both"/>
        <w:rPr>
          <w:rFonts w:ascii="Trebuchet MS" w:hAnsi="Trebuchet MS"/>
        </w:rPr>
      </w:pPr>
    </w:p>
    <w:p w:rsidR="00524B0C" w:rsidRPr="006F1C9B" w:rsidRDefault="00524B0C" w:rsidP="00524B0C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Há grande perigo de perder a alma.</w:t>
      </w:r>
    </w:p>
    <w:p w:rsidR="00524B0C" w:rsidRPr="006F1C9B" w:rsidRDefault="00524B0C" w:rsidP="00524B0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Há um sentido em que ela já está perdida.</w:t>
      </w:r>
    </w:p>
    <w:p w:rsidR="00524B0C" w:rsidRPr="006F1C9B" w:rsidRDefault="00524B0C" w:rsidP="00524B0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Há, porém, uma sorte final que tomará lugar no futuro.</w:t>
      </w:r>
    </w:p>
    <w:p w:rsidR="00524B0C" w:rsidRPr="006F1C9B" w:rsidRDefault="00524B0C" w:rsidP="00524B0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Como a alma pode ser perdida em experimentar ganhar o mundo.</w:t>
      </w:r>
    </w:p>
    <w:p w:rsidR="00524B0C" w:rsidRPr="006F1C9B" w:rsidRDefault="00524B0C" w:rsidP="00524B0C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Esse ganho pode ser caracterizado como:</w:t>
      </w:r>
    </w:p>
    <w:p w:rsidR="00524B0C" w:rsidRPr="006F1C9B" w:rsidRDefault="00524B0C" w:rsidP="00524B0C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Um ganho suposto: "se".</w:t>
      </w:r>
    </w:p>
    <w:p w:rsidR="00524B0C" w:rsidRPr="006F1C9B" w:rsidRDefault="00524B0C" w:rsidP="00524B0C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Um ganho incerto (cf. Luc. 12:20).</w:t>
      </w:r>
    </w:p>
    <w:p w:rsidR="00524B0C" w:rsidRPr="006F1C9B" w:rsidRDefault="00524B0C" w:rsidP="00524B0C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c) Um ganho difícil (cf. I Tim. 6:10).</w:t>
      </w:r>
    </w:p>
    <w:p w:rsidR="00524B0C" w:rsidRPr="006F1C9B" w:rsidRDefault="00524B0C" w:rsidP="00524B0C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d) Um ganho que não satisfaz (cf. Ecl. 1,2).</w:t>
      </w:r>
    </w:p>
    <w:p w:rsidR="00524B0C" w:rsidRPr="006F1C9B" w:rsidRDefault="00524B0C" w:rsidP="00524B0C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A perda da alma é permanente, irreparável; nenhuma mudança pode salvá-la quando uma vez pronunciada sua sorte.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0B5" w:rsidRDefault="009100B5" w:rsidP="000F3338">
      <w:r>
        <w:separator/>
      </w:r>
    </w:p>
  </w:endnote>
  <w:endnote w:type="continuationSeparator" w:id="0">
    <w:p w:rsidR="009100B5" w:rsidRDefault="009100B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0B5" w:rsidRDefault="009100B5" w:rsidP="000F3338">
      <w:r>
        <w:separator/>
      </w:r>
    </w:p>
  </w:footnote>
  <w:footnote w:type="continuationSeparator" w:id="0">
    <w:p w:rsidR="009100B5" w:rsidRDefault="009100B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24B0C"/>
    <w:rsid w:val="005B4694"/>
    <w:rsid w:val="005F34F8"/>
    <w:rsid w:val="00673DFE"/>
    <w:rsid w:val="006D56A1"/>
    <w:rsid w:val="0073162C"/>
    <w:rsid w:val="007F7621"/>
    <w:rsid w:val="008269C9"/>
    <w:rsid w:val="009100B5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24B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24B0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24B0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2020-01-19T18:36:00Z</dcterms:created>
  <dcterms:modified xsi:type="dcterms:W3CDTF">2020-01-28T21:49:00Z</dcterms:modified>
  <cp:category>SERMÕES PARA QUARTAS-FEIRAS</cp:category>
</cp:coreProperties>
</file>