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B8E" w:rsidRPr="00774DA5" w:rsidRDefault="00162B8E" w:rsidP="00162B8E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774DA5">
        <w:rPr>
          <w:rFonts w:ascii="Trebuchet MS" w:hAnsi="Trebuchet MS"/>
          <w:color w:val="FF0000"/>
          <w:sz w:val="36"/>
          <w:szCs w:val="24"/>
        </w:rPr>
        <w:t xml:space="preserve">O REINO DE DEUS E A SUA JUSTIÇA </w:t>
      </w:r>
    </w:p>
    <w:bookmarkEnd w:id="0"/>
    <w:p w:rsidR="00162B8E" w:rsidRPr="001E7E1E" w:rsidRDefault="00162B8E" w:rsidP="00162B8E">
      <w:pPr>
        <w:pStyle w:val="Ttulo-B"/>
        <w:rPr>
          <w:rFonts w:ascii="Trebuchet MS" w:hAnsi="Trebuchet MS"/>
        </w:rPr>
      </w:pPr>
      <w:r w:rsidRPr="001E7E1E">
        <w:rPr>
          <w:rFonts w:ascii="Trebuchet MS" w:hAnsi="Trebuchet MS"/>
        </w:rPr>
        <w:t>Luc. 10:38-42; Mat. 6:33</w:t>
      </w:r>
    </w:p>
    <w:p w:rsidR="00162B8E" w:rsidRPr="001E7E1E" w:rsidRDefault="00162B8E" w:rsidP="00162B8E">
      <w:pPr>
        <w:ind w:firstLine="567"/>
        <w:jc w:val="both"/>
        <w:rPr>
          <w:rFonts w:ascii="Trebuchet MS" w:hAnsi="Trebuchet MS"/>
        </w:rPr>
      </w:pPr>
    </w:p>
    <w:p w:rsidR="00162B8E" w:rsidRPr="001E7E1E" w:rsidRDefault="00162B8E" w:rsidP="00162B8E">
      <w:pPr>
        <w:ind w:firstLine="284"/>
        <w:jc w:val="both"/>
        <w:rPr>
          <w:rFonts w:ascii="Trebuchet MS" w:hAnsi="Trebuchet MS"/>
          <w:b/>
        </w:rPr>
      </w:pPr>
      <w:r w:rsidRPr="001E7E1E">
        <w:rPr>
          <w:rFonts w:ascii="Trebuchet MS" w:hAnsi="Trebuchet MS"/>
          <w:b/>
        </w:rPr>
        <w:t>I – A visita de Jesus à casa de Marta. V. 38.</w:t>
      </w:r>
    </w:p>
    <w:p w:rsidR="00162B8E" w:rsidRPr="001E7E1E" w:rsidRDefault="00162B8E" w:rsidP="00162B8E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1. Jesus sempre foi social e íntimo.</w:t>
      </w:r>
    </w:p>
    <w:p w:rsidR="00162B8E" w:rsidRPr="001E7E1E" w:rsidRDefault="00162B8E" w:rsidP="00162B8E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2. A atenção de Maria. - V. 39.</w:t>
      </w:r>
    </w:p>
    <w:p w:rsidR="00162B8E" w:rsidRPr="001E7E1E" w:rsidRDefault="00162B8E" w:rsidP="00162B8E">
      <w:pPr>
        <w:ind w:firstLine="851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a) Assentada aos pés de Jesus.</w:t>
      </w:r>
    </w:p>
    <w:p w:rsidR="00162B8E" w:rsidRPr="001E7E1E" w:rsidRDefault="00162B8E" w:rsidP="00162B8E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 xml:space="preserve">3. A atenção de Marta. - V. 40 </w:t>
      </w:r>
      <w:proofErr w:type="spellStart"/>
      <w:r w:rsidRPr="001E7E1E">
        <w:rPr>
          <w:rFonts w:ascii="Trebuchet MS" w:hAnsi="Trebuchet MS"/>
        </w:rPr>
        <w:t>p.p</w:t>
      </w:r>
      <w:proofErr w:type="spellEnd"/>
      <w:r w:rsidRPr="001E7E1E">
        <w:rPr>
          <w:rFonts w:ascii="Trebuchet MS" w:hAnsi="Trebuchet MS"/>
        </w:rPr>
        <w:t>.</w:t>
      </w:r>
    </w:p>
    <w:p w:rsidR="00162B8E" w:rsidRPr="001E7E1E" w:rsidRDefault="00162B8E" w:rsidP="00162B8E">
      <w:pPr>
        <w:ind w:firstLine="851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a) Distraída com os serviços da vida.</w:t>
      </w:r>
    </w:p>
    <w:p w:rsidR="00162B8E" w:rsidRPr="001E7E1E" w:rsidRDefault="00162B8E" w:rsidP="00162B8E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 xml:space="preserve">4. A admoestação de Marta. - 40 </w:t>
      </w:r>
      <w:proofErr w:type="spellStart"/>
      <w:r w:rsidRPr="001E7E1E">
        <w:rPr>
          <w:rFonts w:ascii="Trebuchet MS" w:hAnsi="Trebuchet MS"/>
        </w:rPr>
        <w:t>ú.p</w:t>
      </w:r>
      <w:proofErr w:type="spellEnd"/>
      <w:r w:rsidRPr="001E7E1E">
        <w:rPr>
          <w:rFonts w:ascii="Trebuchet MS" w:hAnsi="Trebuchet MS"/>
        </w:rPr>
        <w:t>.</w:t>
      </w:r>
    </w:p>
    <w:p w:rsidR="00162B8E" w:rsidRPr="001E7E1E" w:rsidRDefault="00162B8E" w:rsidP="00162B8E">
      <w:pPr>
        <w:ind w:left="1134" w:hanging="283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a) Estava muito preocupada com as coisas terrestres e não via com bons olhos a atitude de Maria.</w:t>
      </w:r>
    </w:p>
    <w:p w:rsidR="00162B8E" w:rsidRPr="001E7E1E" w:rsidRDefault="00162B8E" w:rsidP="00162B8E">
      <w:pPr>
        <w:ind w:left="1134" w:hanging="283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 xml:space="preserve">b) Os que andam preocupados com as coisas desta vida, censuram os pios. - </w:t>
      </w:r>
      <w:proofErr w:type="gramStart"/>
      <w:r w:rsidRPr="001E7E1E">
        <w:rPr>
          <w:rFonts w:ascii="Trebuchet MS" w:hAnsi="Trebuchet MS"/>
        </w:rPr>
        <w:t>Ex. :</w:t>
      </w:r>
      <w:proofErr w:type="gramEnd"/>
      <w:r w:rsidRPr="001E7E1E">
        <w:rPr>
          <w:rFonts w:ascii="Trebuchet MS" w:hAnsi="Trebuchet MS"/>
        </w:rPr>
        <w:t xml:space="preserve"> Davi e sua esposa.</w:t>
      </w:r>
    </w:p>
    <w:p w:rsidR="00162B8E" w:rsidRPr="001E7E1E" w:rsidRDefault="00162B8E" w:rsidP="00162B8E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5. A reprovação de Cristo a Marta. - V. 41.</w:t>
      </w:r>
    </w:p>
    <w:p w:rsidR="00162B8E" w:rsidRPr="001E7E1E" w:rsidRDefault="00162B8E" w:rsidP="00162B8E">
      <w:pPr>
        <w:ind w:left="1134" w:hanging="283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a) Apesar de seu hóspede, reprova-a.</w:t>
      </w:r>
    </w:p>
    <w:p w:rsidR="00162B8E" w:rsidRPr="001E7E1E" w:rsidRDefault="00162B8E" w:rsidP="00162B8E">
      <w:pPr>
        <w:ind w:left="1134" w:hanging="283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b) Chama-a pelo seu nome. - Marta, Marta!</w:t>
      </w:r>
    </w:p>
    <w:p w:rsidR="00162B8E" w:rsidRPr="001E7E1E" w:rsidRDefault="00162B8E" w:rsidP="00162B8E">
      <w:pPr>
        <w:ind w:left="1134" w:hanging="283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c) Reprova-a por andar cuidadosa com as coisas terrestres, desprezando as divinas.</w:t>
      </w:r>
    </w:p>
    <w:p w:rsidR="00162B8E" w:rsidRPr="001E7E1E" w:rsidRDefault="00162B8E" w:rsidP="00162B8E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6. A aprovação de Cristo ao ato de Maria. - V. 42.</w:t>
      </w:r>
    </w:p>
    <w:p w:rsidR="00162B8E" w:rsidRPr="001E7E1E" w:rsidRDefault="00162B8E" w:rsidP="00162B8E">
      <w:pPr>
        <w:ind w:firstLine="851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a) Maria não se defendeu; Jesus a justificou.</w:t>
      </w:r>
    </w:p>
    <w:p w:rsidR="00162B8E" w:rsidRPr="001E7E1E" w:rsidRDefault="00162B8E" w:rsidP="00162B8E">
      <w:pPr>
        <w:ind w:firstLine="851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b) Havia escolhido a melhor parte.</w:t>
      </w:r>
    </w:p>
    <w:p w:rsidR="00162B8E" w:rsidRPr="001E7E1E" w:rsidRDefault="00162B8E" w:rsidP="00162B8E">
      <w:pPr>
        <w:ind w:firstLine="567"/>
        <w:jc w:val="both"/>
        <w:rPr>
          <w:rFonts w:ascii="Trebuchet MS" w:hAnsi="Trebuchet MS"/>
        </w:rPr>
      </w:pPr>
    </w:p>
    <w:p w:rsidR="00162B8E" w:rsidRPr="001E7E1E" w:rsidRDefault="00162B8E" w:rsidP="00162B8E">
      <w:pPr>
        <w:ind w:firstLine="284"/>
        <w:jc w:val="both"/>
        <w:rPr>
          <w:rFonts w:ascii="Trebuchet MS" w:hAnsi="Trebuchet MS"/>
          <w:b/>
        </w:rPr>
      </w:pPr>
      <w:r w:rsidRPr="001E7E1E">
        <w:rPr>
          <w:rFonts w:ascii="Trebuchet MS" w:hAnsi="Trebuchet MS"/>
          <w:b/>
        </w:rPr>
        <w:t>II – A boa parte que Maria escolheu. Mat. 6:33.</w:t>
      </w:r>
    </w:p>
    <w:p w:rsidR="00162B8E" w:rsidRPr="001E7E1E" w:rsidRDefault="00162B8E" w:rsidP="00162B8E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1. O reino de Deus, o que é? - Rom. 14:17; I Cor. 4:20.</w:t>
      </w:r>
    </w:p>
    <w:p w:rsidR="00162B8E" w:rsidRPr="001E7E1E" w:rsidRDefault="00162B8E" w:rsidP="00162B8E">
      <w:pPr>
        <w:ind w:firstLine="851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a) Onde está? - João 18:36; Luc. 17:20,21.</w:t>
      </w:r>
    </w:p>
    <w:p w:rsidR="00162B8E" w:rsidRPr="001E7E1E" w:rsidRDefault="00162B8E" w:rsidP="00162B8E">
      <w:pPr>
        <w:ind w:firstLine="1134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(1) Onde se anuncia Jesus, aí está o reino. - Mat. 3:2; 4:17.</w:t>
      </w:r>
    </w:p>
    <w:p w:rsidR="00162B8E" w:rsidRPr="001E7E1E" w:rsidRDefault="00162B8E" w:rsidP="00162B8E">
      <w:pPr>
        <w:ind w:firstLine="851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b) Como pode ser buscado?</w:t>
      </w:r>
    </w:p>
    <w:p w:rsidR="00162B8E" w:rsidRPr="001E7E1E" w:rsidRDefault="00162B8E" w:rsidP="00162B8E">
      <w:pPr>
        <w:ind w:firstLine="1134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(1) Pelo ouvir.</w:t>
      </w:r>
    </w:p>
    <w:p w:rsidR="00162B8E" w:rsidRPr="001E7E1E" w:rsidRDefault="00162B8E" w:rsidP="00162B8E">
      <w:pPr>
        <w:ind w:firstLine="1134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(2) Pela fé.</w:t>
      </w:r>
    </w:p>
    <w:p w:rsidR="00162B8E" w:rsidRPr="001E7E1E" w:rsidRDefault="00162B8E" w:rsidP="00162B8E">
      <w:pPr>
        <w:ind w:firstLine="1134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 xml:space="preserve">(3) Pela regeneração. - João 3:1-8; </w:t>
      </w:r>
      <w:proofErr w:type="spellStart"/>
      <w:r w:rsidRPr="001E7E1E">
        <w:rPr>
          <w:rFonts w:ascii="Trebuchet MS" w:hAnsi="Trebuchet MS"/>
        </w:rPr>
        <w:t>Ez</w:t>
      </w:r>
      <w:proofErr w:type="spellEnd"/>
      <w:r w:rsidRPr="001E7E1E">
        <w:rPr>
          <w:rFonts w:ascii="Trebuchet MS" w:hAnsi="Trebuchet MS"/>
        </w:rPr>
        <w:t>. 36:26.</w:t>
      </w:r>
    </w:p>
    <w:p w:rsidR="00162B8E" w:rsidRPr="001E7E1E" w:rsidRDefault="00162B8E" w:rsidP="00162B8E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2. A sua justiça - Por que buscá-la?</w:t>
      </w:r>
    </w:p>
    <w:p w:rsidR="00162B8E" w:rsidRPr="001E7E1E" w:rsidRDefault="00162B8E" w:rsidP="00162B8E">
      <w:pPr>
        <w:ind w:left="1134" w:hanging="283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 xml:space="preserve">a) A terra está contaminada. - </w:t>
      </w:r>
      <w:proofErr w:type="spellStart"/>
      <w:r w:rsidRPr="001E7E1E">
        <w:rPr>
          <w:rFonts w:ascii="Trebuchet MS" w:hAnsi="Trebuchet MS"/>
        </w:rPr>
        <w:t>Miq</w:t>
      </w:r>
      <w:proofErr w:type="spellEnd"/>
      <w:r w:rsidRPr="001E7E1E">
        <w:rPr>
          <w:rFonts w:ascii="Trebuchet MS" w:hAnsi="Trebuchet MS"/>
        </w:rPr>
        <w:t>. 2:10.</w:t>
      </w:r>
    </w:p>
    <w:p w:rsidR="00162B8E" w:rsidRPr="001E7E1E" w:rsidRDefault="00162B8E" w:rsidP="00162B8E">
      <w:pPr>
        <w:ind w:left="1134" w:hanging="283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b) A humanidade também. - Isa. 64:6.</w:t>
      </w:r>
    </w:p>
    <w:p w:rsidR="00162B8E" w:rsidRPr="001E7E1E" w:rsidRDefault="00162B8E" w:rsidP="00162B8E">
      <w:pPr>
        <w:ind w:left="1134" w:hanging="283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 xml:space="preserve">c) Somente por ela (sangue de Jesus) é que poderemos ter a segurança. - </w:t>
      </w:r>
      <w:proofErr w:type="spellStart"/>
      <w:r w:rsidRPr="001E7E1E">
        <w:rPr>
          <w:rFonts w:ascii="Trebuchet MS" w:hAnsi="Trebuchet MS"/>
        </w:rPr>
        <w:t>Heb</w:t>
      </w:r>
      <w:proofErr w:type="spellEnd"/>
      <w:r w:rsidRPr="001E7E1E">
        <w:rPr>
          <w:rFonts w:ascii="Trebuchet MS" w:hAnsi="Trebuchet MS"/>
        </w:rPr>
        <w:t xml:space="preserve">. 12:14; </w:t>
      </w:r>
      <w:proofErr w:type="spellStart"/>
      <w:r w:rsidRPr="001E7E1E">
        <w:rPr>
          <w:rFonts w:ascii="Trebuchet MS" w:hAnsi="Trebuchet MS"/>
        </w:rPr>
        <w:t>Apoc</w:t>
      </w:r>
      <w:proofErr w:type="spellEnd"/>
      <w:r w:rsidRPr="001E7E1E">
        <w:rPr>
          <w:rFonts w:ascii="Trebuchet MS" w:hAnsi="Trebuchet MS"/>
        </w:rPr>
        <w:t>. 7:13-17.</w:t>
      </w:r>
    </w:p>
    <w:p w:rsidR="00162B8E" w:rsidRPr="001E7E1E" w:rsidRDefault="00162B8E" w:rsidP="00162B8E">
      <w:pPr>
        <w:ind w:firstLine="1134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 xml:space="preserve">(1) Jesus </w:t>
      </w:r>
      <w:proofErr w:type="spellStart"/>
      <w:r w:rsidRPr="001E7E1E">
        <w:rPr>
          <w:rFonts w:ascii="Trebuchet MS" w:hAnsi="Trebuchet MS"/>
        </w:rPr>
        <w:t>no-la</w:t>
      </w:r>
      <w:proofErr w:type="spellEnd"/>
      <w:r w:rsidRPr="001E7E1E">
        <w:rPr>
          <w:rFonts w:ascii="Trebuchet MS" w:hAnsi="Trebuchet MS"/>
        </w:rPr>
        <w:t xml:space="preserve"> dá. - Tito 3:5,6; Isa. 61:10. </w:t>
      </w:r>
    </w:p>
    <w:p w:rsidR="00162B8E" w:rsidRPr="001E7E1E" w:rsidRDefault="00162B8E" w:rsidP="00162B8E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3. O que será acrescentado?</w:t>
      </w:r>
    </w:p>
    <w:p w:rsidR="00162B8E" w:rsidRPr="001E7E1E" w:rsidRDefault="00162B8E" w:rsidP="00162B8E">
      <w:pPr>
        <w:ind w:firstLine="851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a) As provisões diárias. - Sal. 37:3-</w:t>
      </w:r>
      <w:proofErr w:type="gramStart"/>
      <w:r w:rsidRPr="001E7E1E">
        <w:rPr>
          <w:rFonts w:ascii="Trebuchet MS" w:hAnsi="Trebuchet MS"/>
        </w:rPr>
        <w:t>5 ;</w:t>
      </w:r>
      <w:proofErr w:type="gramEnd"/>
      <w:r w:rsidRPr="001E7E1E">
        <w:rPr>
          <w:rFonts w:ascii="Trebuchet MS" w:hAnsi="Trebuchet MS"/>
        </w:rPr>
        <w:t xml:space="preserve"> </w:t>
      </w:r>
      <w:proofErr w:type="spellStart"/>
      <w:r w:rsidRPr="001E7E1E">
        <w:rPr>
          <w:rFonts w:ascii="Trebuchet MS" w:hAnsi="Trebuchet MS"/>
        </w:rPr>
        <w:t>Lam</w:t>
      </w:r>
      <w:proofErr w:type="spellEnd"/>
      <w:r w:rsidRPr="001E7E1E">
        <w:rPr>
          <w:rFonts w:ascii="Trebuchet MS" w:hAnsi="Trebuchet MS"/>
        </w:rPr>
        <w:t>. 3:21-23.</w:t>
      </w:r>
    </w:p>
    <w:p w:rsidR="00162B8E" w:rsidRPr="001E7E1E" w:rsidRDefault="00162B8E" w:rsidP="00162B8E">
      <w:pPr>
        <w:ind w:firstLine="851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b) Sabedoria, riqueza e honra. - II Crôn. 1:11,12.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0FD" w:rsidRDefault="009450FD" w:rsidP="000F3338">
      <w:r>
        <w:separator/>
      </w:r>
    </w:p>
  </w:endnote>
  <w:endnote w:type="continuationSeparator" w:id="0">
    <w:p w:rsidR="009450FD" w:rsidRDefault="009450FD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0FD" w:rsidRDefault="009450FD" w:rsidP="000F3338">
      <w:r>
        <w:separator/>
      </w:r>
    </w:p>
  </w:footnote>
  <w:footnote w:type="continuationSeparator" w:id="0">
    <w:p w:rsidR="009450FD" w:rsidRDefault="009450FD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2B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5B4694"/>
    <w:rsid w:val="005F34F8"/>
    <w:rsid w:val="006D56A1"/>
    <w:rsid w:val="0073162C"/>
    <w:rsid w:val="00774DA5"/>
    <w:rsid w:val="008269C9"/>
    <w:rsid w:val="009450FD"/>
    <w:rsid w:val="00AD2CFB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2B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162B8E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162B8E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2020-01-19T22:41:00Z</dcterms:created>
  <dcterms:modified xsi:type="dcterms:W3CDTF">2020-01-28T22:20:00Z</dcterms:modified>
  <cp:category>SERMÕES PARA QUARTAS-FEIRAS</cp:category>
</cp:coreProperties>
</file>