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E7" w:rsidRPr="0081728E" w:rsidRDefault="00622AE7" w:rsidP="00622AE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1728E">
        <w:rPr>
          <w:rFonts w:ascii="Trebuchet MS" w:hAnsi="Trebuchet MS"/>
          <w:color w:val="FF0000"/>
          <w:sz w:val="36"/>
          <w:szCs w:val="24"/>
        </w:rPr>
        <w:t>SE VOCÊ LEVA A DEUS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Se você leva a Deus, em nenhuma parte você se sentirá estrangeiro, porque Ele estará nas coisas mais doces de todas as paisagens, no limite indeciso de todos horizontes.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Se você leva a Deus, em nenhuma parte você estará triste, porque, apesar da tragédia diária, Ele enche de júbilo o Universo.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Se você leva a Deus, você não terá medo de nada nem de ninguém, porque você nada pode perder. Todas as forças do Universo seriam impotentes para tirar sua herança.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Se você leva a Deus, já tem ocupação para todos os momentos, porque não haverá ação que você não execute em Seu nome, nem a mais humilde nem a mais elevada.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Se você leva a Deus, você não mais quererá investigar os enigmas, porque leva a Ele, que é a chave e a solução de todos.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Se você leva a Deus, não mais estabelecerá com angústia uma diferença entre a vida e a morte, porque </w:t>
      </w:r>
      <w:proofErr w:type="spellStart"/>
      <w:r w:rsidRPr="001E7E1E">
        <w:rPr>
          <w:rFonts w:ascii="Trebuchet MS" w:hAnsi="Trebuchet MS"/>
        </w:rPr>
        <w:t>nEle</w:t>
      </w:r>
      <w:proofErr w:type="spellEnd"/>
      <w:r w:rsidRPr="001E7E1E">
        <w:rPr>
          <w:rFonts w:ascii="Trebuchet MS" w:hAnsi="Trebuchet MS"/>
        </w:rPr>
        <w:t xml:space="preserve"> você está e Ele permanece incólume através de todas as mutações.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</w:p>
    <w:p w:rsidR="00622AE7" w:rsidRPr="0081728E" w:rsidRDefault="00622AE7" w:rsidP="00622AE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1728E">
        <w:rPr>
          <w:rFonts w:ascii="Trebuchet MS" w:hAnsi="Trebuchet MS"/>
          <w:color w:val="FF0000"/>
          <w:sz w:val="36"/>
          <w:szCs w:val="24"/>
        </w:rPr>
        <w:t xml:space="preserve">O ANDAR DO CRENTE </w:t>
      </w:r>
    </w:p>
    <w:bookmarkEnd w:id="0"/>
    <w:p w:rsidR="00622AE7" w:rsidRPr="001E7E1E" w:rsidRDefault="00622AE7" w:rsidP="00622AE7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4:1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Como filho com o Pai. - Rom. 8:15.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Como servo com o Senhor. - Col. 3:24.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Como discípulo com o Mestre. - Luc. 10:39.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Como peregrino na Terra.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11:13.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Como adorador na Igreja. - João 4:24.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Como testemunha do mundo. - Atos 1:8.</w:t>
      </w:r>
    </w:p>
    <w:p w:rsidR="00622AE7" w:rsidRPr="001E7E1E" w:rsidRDefault="00622AE7" w:rsidP="00622AE7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Como cooperador na obra do Senhor. - II Cor. 6:1.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E7" w:rsidRDefault="005A62E7" w:rsidP="000F3338">
      <w:r>
        <w:separator/>
      </w:r>
    </w:p>
  </w:endnote>
  <w:endnote w:type="continuationSeparator" w:id="0">
    <w:p w:rsidR="005A62E7" w:rsidRDefault="005A62E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E7" w:rsidRDefault="005A62E7" w:rsidP="000F3338">
      <w:r>
        <w:separator/>
      </w:r>
    </w:p>
  </w:footnote>
  <w:footnote w:type="continuationSeparator" w:id="0">
    <w:p w:rsidR="005A62E7" w:rsidRDefault="005A62E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62E7"/>
    <w:rsid w:val="005B4694"/>
    <w:rsid w:val="005F34F8"/>
    <w:rsid w:val="00622AE7"/>
    <w:rsid w:val="006D56A1"/>
    <w:rsid w:val="006F37CE"/>
    <w:rsid w:val="0073162C"/>
    <w:rsid w:val="0081728E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2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2AE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2AE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2020-01-19T22:49:00Z</dcterms:created>
  <dcterms:modified xsi:type="dcterms:W3CDTF">2020-01-28T22:28:00Z</dcterms:modified>
  <cp:category>SERMÕES PARA QUARTAS-FEIRAS</cp:category>
</cp:coreProperties>
</file>