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6F" w:rsidRPr="00F66C39" w:rsidRDefault="00287C6F" w:rsidP="00287C6F">
      <w:pPr>
        <w:pStyle w:val="Ttulo-A"/>
        <w:rPr>
          <w:rFonts w:ascii="Trebuchet MS" w:hAnsi="Trebuchet MS"/>
        </w:rPr>
      </w:pPr>
      <w:bookmarkStart w:id="0" w:name="_''AO__DEUS"/>
      <w:bookmarkEnd w:id="0"/>
    </w:p>
    <w:p w:rsidR="00287C6F" w:rsidRPr="00F66C39" w:rsidRDefault="00287C6F" w:rsidP="00287C6F">
      <w:pPr>
        <w:pStyle w:val="Ttulo-A"/>
        <w:rPr>
          <w:rFonts w:ascii="Trebuchet MS" w:hAnsi="Trebuchet MS"/>
          <w:sz w:val="36"/>
        </w:rPr>
      </w:pPr>
      <w:r w:rsidRPr="00F66C39">
        <w:rPr>
          <w:rFonts w:ascii="Trebuchet MS" w:hAnsi="Trebuchet MS"/>
          <w:sz w:val="36"/>
        </w:rPr>
        <w:t>"AO  DEUS  DESCONHECIDO</w:t>
      </w:r>
      <w:r w:rsidRPr="00F66C39">
        <w:rPr>
          <w:rFonts w:ascii="Trebuchet MS" w:hAnsi="Trebuchet MS"/>
          <w:sz w:val="36"/>
        </w:rPr>
        <w:t>"</w:t>
      </w:r>
    </w:p>
    <w:p w:rsidR="00287C6F" w:rsidRDefault="00287C6F" w:rsidP="00287C6F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pStyle w:val="Ttulo-B"/>
        <w:ind w:firstLine="567"/>
        <w:jc w:val="left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Atos 17:23-31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a) Os supersticiosos atenienses convidaram ao apóstolo Paulo, para esclarecer acerca da nova doutrina que estava ensinando nas praças e sinagogas.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b) Era a reunião do Areópago, a suprema corte de Atenas. Este tribunal era formado por um corpo de cidadãos eminentes. Atenas era amais culta cidade do mundo, com os maiores filósofos da Terra.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c) Destemidamente, o apóstolo Paulo ensinou aquela civilização sapientíssima, as verdades concernentes ao poder criador e mantenedor do Deus Criador Todo-Poderoso que eles ignoravam.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d) No </w:t>
      </w:r>
      <w:r w:rsidRPr="00F66C39">
        <w:rPr>
          <w:rFonts w:ascii="Trebuchet MS" w:hAnsi="Trebuchet MS"/>
          <w:b/>
        </w:rPr>
        <w:t>verso 23</w:t>
      </w:r>
      <w:r w:rsidRPr="00F66C39">
        <w:rPr>
          <w:rFonts w:ascii="Trebuchet MS" w:hAnsi="Trebuchet MS"/>
        </w:rPr>
        <w:t xml:space="preserve">, Paulo disse: "Pois esse (Deus) que adorais sem conhecer é precisamente aquele que eu vos anuncio." E acrescenta no </w:t>
      </w:r>
      <w:r w:rsidRPr="00F66C39">
        <w:rPr>
          <w:rFonts w:ascii="Trebuchet MS" w:hAnsi="Trebuchet MS"/>
          <w:b/>
        </w:rPr>
        <w:t>verso 24</w:t>
      </w:r>
      <w:r w:rsidRPr="00F66C39">
        <w:rPr>
          <w:rFonts w:ascii="Trebuchet MS" w:hAnsi="Trebuchet MS"/>
        </w:rPr>
        <w:t>:"</w:t>
      </w:r>
      <w:r w:rsidRPr="00F66C39">
        <w:rPr>
          <w:rFonts w:ascii="Trebuchet MS" w:hAnsi="Trebuchet MS"/>
          <w:snapToGrid w:val="0"/>
          <w:color w:val="000000"/>
        </w:rPr>
        <w:t>O Deus que fez o mundo e tudo o que nele existe, sendo ele Senhor do céu e da terra</w:t>
      </w:r>
      <w:r w:rsidRPr="00F66C39">
        <w:rPr>
          <w:rFonts w:ascii="Trebuchet MS" w:hAnsi="Trebuchet MS"/>
        </w:rPr>
        <w:t xml:space="preserve">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1. A filosofia ou qualquer outra ensinamento, por mais aguçado que pareça, fenece ante a grandiosa verdade de um Deus Criador e Mantenedor. O grande Deus "Eu Sou", não depende de mãos humanas ou de qualquer tipo de auxílio, pois, Ele só, detém a eternidade e a imortalidade.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 "Ele mesmo é quem a todos dá vida, respiração e tudo mais" (verso 25).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e) Vejam isso: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O famoso poeta Longfellow poderia pegar uma folha de papel e escrever nela um poema, e em seguida esta folha valia cinco mil dólares – isto é o que faz o gênio. </w:t>
      </w:r>
      <w:r w:rsidRPr="00F66C39">
        <w:rPr>
          <w:rFonts w:ascii="Trebuchet MS" w:hAnsi="Trebuchet MS"/>
          <w:lang w:val="en-US"/>
        </w:rPr>
        <w:t>Rockefeller</w:t>
      </w:r>
      <w:r w:rsidRPr="00F66C39">
        <w:rPr>
          <w:rFonts w:ascii="Trebuchet MS" w:hAnsi="Trebuchet MS"/>
        </w:rPr>
        <w:t xml:space="preserve"> podia colocar o seu nome sobre um pedaço de papel e fazer com que valesse 1 milhão de dólares – isto é o faz a riqueza. Um artesão pode pegar um material insignificante e em cinco minutos fazê-lo valer 20 dólares – isto é o que faz a habilidade. Um artista pode pegar um pedaço de tela valendo um dólar e pintar nela um quadro e fazê-lo valer 10 mil dólares – isto é o que faz a arte.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Deus pode pegar um pedaço de barro e fazer dele um homem perfeito, depois arrancar uma de suas costelas e criar a mais linda moça da Terra – isso é o que faz o Criador.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lastRenderedPageBreak/>
        <w:t xml:space="preserve">1. O gênio, a riqueza, a habilidade e a arte podem fazer muitas coisas neste velho mundo, mas somente Deus pode soprar sobre o barro morto da beira do brejo e gerar vidas.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 Somente Deus pode ordenar e as coisas aparecem.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2.1. "E disse Deus: Produzam as águas abundantemente répteis e aves que voem. Produza a terra alma vivente conforme a sua espécie: gado e répteis e bestas feras da terra conforme a sua espécie, e assim foi". Esse é o primeiro capítulo de Gênesis.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2.2. No segundo capítulo, Deus, o Criador do Universo e das estrelas Se excede tirando do pó da terra seres racionais, inteligentes e capazes, criados mesmo à Sua imagem e semelhança. Gênesis cap. 2.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2.3. Logo no capítulo 3 de Gênesis, encontramos o Deus Criador milagrosamente se transformando em criatura, desafiando a serpente enganadora, prometendo esmagar-lhe a cabeça. Gên. 3:15.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II a) Para criar vidas, receber essa mesma vida entregar aquela vida e retomar à vida, só mesmo o Dono da vida. João 5:26. Isso só é possível porque: "Deus tem a vida em si mesmo".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b) Nós temos várias formas de conhecermos a Deus, mas uma única maneira de chegarmos a Deus: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1. Nós podemos entender do que Deus gosta, por exemplo: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 O reflexo da natureza: o colorido, a forma, as manifestações vegetais e animais. Tudo criado com bom gosto e arte.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>3. A exatidão das leis físicas, por exemplo: água (H</w:t>
      </w:r>
      <w:r w:rsidRPr="00F66C39">
        <w:rPr>
          <w:rFonts w:ascii="Trebuchet MS" w:hAnsi="Trebuchet MS"/>
          <w:b/>
          <w:vertAlign w:val="superscript"/>
        </w:rPr>
        <w:t>2</w:t>
      </w:r>
      <w:r w:rsidRPr="00F66C39">
        <w:rPr>
          <w:rFonts w:ascii="Trebuchet MS" w:hAnsi="Trebuchet MS"/>
        </w:rPr>
        <w:t xml:space="preserve">O) estado líquido até certo grau, se aquecida a noventa graus passa para o estado gasoso, se esfriada a zero grau passa para o estado sólido (vira gelo) e curiosamente na forma sólida, gelo, ela flutua nas mesmas águas.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c) E ainda: Na qualidade de Ser supremo, pessoal, único, imutável, onisciente, infinitamente sábio, eterno, onipotente, causa primeira de todos os seres criados, aos quais mantém e dirige através de Sua providência.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d) No mundo moral, Deus está acima de toda manifestação de amor, caridade e de perdão. Seu governo está alicerçado em verdade e justiça.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e) Na verdade nós temos uma única forma de chegarmos a Deus: "Disse-lhe Jesus: Eu sou o caminho, e a verdade, e a vida". S. João 14:6: Ninguém vem a Deus, o Pai, senão por meio de Jesus, o Filho.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1. E só Jesus reúne todas as possibilidades de acesso ao Pai. Na cruz fincada na Terra, começa o caminho do Céu, no sangue salpicado no monte da Caveira, começa a ressurreição da alma, no </w:t>
      </w:r>
      <w:r w:rsidRPr="00F66C39">
        <w:rPr>
          <w:rFonts w:ascii="Trebuchet MS" w:hAnsi="Trebuchet MS"/>
        </w:rPr>
        <w:lastRenderedPageBreak/>
        <w:t xml:space="preserve">"encontro com Cristo nas nuvens dos Céus", abrimos as asas para a eternidade.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 "Na casa de Meu Pai há muitas moradas...Virei e vos levarei". João 14:2-3. Como já afirmamos, só existe um meio de ir ao Pai: é através do Filho.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3. Jesus confirma isso: "Sem mim nada podeis fazer". Há poder em Cristo, só Ele é capaz de transformar os nossos corpos corruptíveis em corpos incorruptíveis, a nossa alma mortal em imortal.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4. Pelos Seus méritos alcançados na Cruz, nós recebemos a graça da transfiguração dos nossos corpos à semelhança do Seu corpo glorioso. Filipenses 3:21.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f) Há anos atrás eu li um artigo que falava sobre um metal chamado PERMALÓI. É uma substância altamente magnética, porém, age de estranha maneira.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>Quando apontada em certas direções, não tem nenhum poder magnético. Quando porém é posta em linha direta com a atração magnética da Terra, seu poder é muito grande. Da mesma forma, o homem, em seu próprio caminho, seguindo qualquer direção não dispõe de força. Perde toda a sua capacidade de luta cristã. Quando porém, é colocado por Cristo no rumo dos Céus, na direção de Deus, o poder divino se junta à força humana, e a criatura participa da glória do Pai.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Saibam amigos, ninguém, ninguém, ninguém mesmo, vai ao Céu sem Jesus.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III a) Ao profeta Isaías foi dada a oportunidade de ver ao Senhor assentado sobre um alto e sublime trono. Serafins de seis asas glorificavam a Deus, com duas asas cobriam seu rosto, com duas asas cobriam seus pés e com duas asas voavam. Em Isaías 6:3 nos diz: "E clamavam uns para os outros dizendo: Santo, Santo, Santo é o Senhor dos Exércitos".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b) Apavorado com tanta glória, consciente da força do Todo-Poderoso, ciente da sua pecaminosidade, Isaías exclama: "Ai de mim que vou perecendo". (Verso 5).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c) A misericórdia do Eterno cobriu a miséria de Isaías. Um dos anjos voou até ele trazendo uma brasa viva do altar do Senhor e purificou o jovem profeta.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d) É possível que você meu prezado irmão, ouvinte da verdade e da santidade de Deus, esteja ciente da sua desqualificação pare habitar a presença do Senhor.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e) Ouçam isto: Canta-se que Ruskin ao visitar uma das suas colaboradoras literárias, encontrou-a muito aflita. Havia ela </w:t>
      </w:r>
      <w:r w:rsidRPr="00F66C39">
        <w:rPr>
          <w:rFonts w:ascii="Trebuchet MS" w:hAnsi="Trebuchet MS"/>
        </w:rPr>
        <w:lastRenderedPageBreak/>
        <w:t xml:space="preserve">adquirido um lenço muito caro, porém, infelizmente uma gota de tinta sobre ele caíra manchando-a.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- Nada se pode fazer - disse ela. Está perdido. Não serve para nada.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- Tem certeza? - Interrompeu Ruskin, e acrescentou: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- Permita-me levá-lo.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Alguns dias depois foi o lenço devolvido polo correio, e sua dona quase não o pôde reconhecer.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Ruskin com a perícia de um artista, havia usado o borrão e feito com tinta china um precioso desenho de surpreendente beleza. O lenço agora valia muito mais que em seu estado original.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f) Uma vez recebida a brasa viva do altar do Senhor, Isaías se tomou no maior profeta do Senhor.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g) É, vamos abrir aqui um pequeno parênteses para dizermos: No livro do profeta Isaías nós encontramos todas as doutrinas Adventistas (Jesus, Seu sacrifício e salvação, o santo Sábado, abominação de animais imundos, a nova Terra, repreensão e fidelidade, o amor de Deus, a misericórdia de Cristo, a força da reverência dos anjos, a recompensa do justo e o castigo do ímpio).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1. Esse homem (Isaías), multiplicou a sua utilidade, a santidade enriqueceu a sua vida espiritual e até aos 80 anos de idade, quando segundo tradições judaicas foi mandado serrar-lhe ao meio por Manassés, profetizou e orientou o povo de Deus daquela época.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h) Outra significativa verdade acerca de Deus, foi revelada por Cristo à mulher samaritana: "Deus é Espírito e importa que os que O adoram, O adorem em espírito e em verdade". João 4:24.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i) Esta importantíssima revelação é fundamental na experiência cristã de todo candidato à vida eterna.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j) Deus não é um espírito, Deus é Espírito Criador de entes espirituais e humanos, além do mundo natural, vegetal, animal e mineral.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k) "Vinde e adoremos ao Senhor", aliás só a Santíssima Trindade deve receber a nossa adoração. Quando S. João recebeu a visita do poderoso anjo Gabriel, ele quis adorá-lo colocando-se de joelhos. O anjo o tomou pela mão e disse: "Levante-se, adora a Deus". Apoc. 19:10.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1) Com reverência, em espírito e em verdade é a única forma que podemos nos achegar ao Senhor: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1. Os nossas cânticos devem fluir de um coração agradecido pelas ricas bênçãos prodigalizadas a nós por Deus.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2. As nossas súplicas devem ascender aos Céus com entendimento e graça. 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lastRenderedPageBreak/>
        <w:t xml:space="preserve">3. Nossas contribuições materiais devem ser ofertadas a Deus com alegria. "Deus ama quem contribui com alegria de coração".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4. O espírito da nossa adoração deve envolver todas as verdades trazidas a Deus, isto é, acheguemo-nos ao Senhor conscientes dos nossos motivos e intenções e, adoremos a Deus na beleza da Sua santidade.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m) Nunca devemos nos esquecer do tamanho da qualidade e da forma pelo qual apresentamo-nos ao Senhor. Será a resposta divina.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IV a) Conta-se que na cidade de Esmirna apareceu certa vez um ator humorista que, enquanto exclamava: "Ó Céus", apontava o dedo para a Terra, e quando dizia: "Ó Terra", levantava os braços para os Céus. Os moradores da irreverente cidade riam e se divertiam com os gestos errados do humorista, porém, o ilustre POLEMOM indignado retirou-se do espetáculo, dizendo: "Esse louco agride a minha consciência moral. Nos Céus a glória de Deus, na Terra a ignorância dos homens".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b) Vejam: Cônscio da grandeza e da majestade divinas, o rei Davi, antes de chegar à presença do Eterno, pedia ao Espírito Santo que o qualificasse e o preparasse quando da aproximação do Senhor: "Sejam agradáveis as palavras da minha boca e a meditação do meu coração perante a Tua face, Senhor Rocha minha, e Libertador meu". Sal.19:14.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c) Essa é a vontade do verdadeiro adorador.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"Religião não é limitar-se a formas e cerimônias exteriores. A religião que vem de Deus é a única que leva a Ele. Para O servirmos devidamente, é mister nascermos do divino Espírito. Isso purificará o coração e renovará a mente, dando-nos nova capacidade para conhecer e amar a Deus. Comunicar-nos-á voluntária obediência a todos os Seus reclamos. Esse é o verdadeiro culto. É o fruto da operação do Espírito Santo. É pelo Espírito que toda prece sincera é ditada, e tal prece é aceitável a Deus. Onde quer que a alma se dilate em busca de Deus, aí é manifesta a obra do Espírito, e Deus Se revelará a essa alma. A tais adoradores ele busca. Espera recebê-los, e torná-los Seus filhos e filhas." – </w:t>
      </w:r>
      <w:r w:rsidRPr="00F66C39">
        <w:rPr>
          <w:rFonts w:ascii="Trebuchet MS" w:hAnsi="Trebuchet MS"/>
          <w:i/>
        </w:rPr>
        <w:t>O Desejado de Todas as Nações</w:t>
      </w:r>
      <w:r w:rsidRPr="00F66C39">
        <w:rPr>
          <w:rFonts w:ascii="Trebuchet MS" w:hAnsi="Trebuchet MS"/>
        </w:rPr>
        <w:t xml:space="preserve">, pág. 189. 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b) Nós só encontraremos o Deus Verdadeiro se O buscarmos de todo o coração, com toda a força, com toda a intensidade de nossa alma e espírito.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e) Deus rejeitou a adoração do Seu povo daquele tempo – Israel, através das advertências do profeta (Isa. 29:13). Enquanto os lábios cantavam os louvores de Jeová, o coração do povo pensava nas coisas materiais, distantes. 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lastRenderedPageBreak/>
        <w:t xml:space="preserve">f) A discordância dos lábios que honravam ao Deus do Céu, com o coração que serve o deus da Terra, cria um adorador hipócrita. "Em vão me adoram".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  <w:r w:rsidRPr="00F66C39">
        <w:rPr>
          <w:rFonts w:ascii="Trebuchet MS" w:hAnsi="Trebuchet MS"/>
        </w:rPr>
        <w:t xml:space="preserve">g) Adoremos a Deus de fato. Fujamos das rotinas, das cerimônias vazias, cultos destituídos de graça. Prestemos a Deus toda reverência, toda homenagem, todo louvor e honra que Ele merece. Grande é o Senhor sobre todos os outros deuses, reina o Rei dos reis, o Senhor dos senhores. A Ele seja todo o louvor, agora e para sempre – Amém. </w:t>
      </w:r>
    </w:p>
    <w:p w:rsidR="00287C6F" w:rsidRPr="00F66C39" w:rsidRDefault="00287C6F" w:rsidP="00287C6F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F7" w:rsidRDefault="00A916F7" w:rsidP="000F3338">
      <w:r>
        <w:separator/>
      </w:r>
    </w:p>
  </w:endnote>
  <w:endnote w:type="continuationSeparator" w:id="0">
    <w:p w:rsidR="00A916F7" w:rsidRDefault="00A916F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F7" w:rsidRDefault="00A916F7" w:rsidP="000F3338">
      <w:r>
        <w:separator/>
      </w:r>
    </w:p>
  </w:footnote>
  <w:footnote w:type="continuationSeparator" w:id="0">
    <w:p w:rsidR="00A916F7" w:rsidRDefault="00A916F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87C6F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916F7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287C6F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287C6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1810</Words>
  <Characters>9775</Characters>
  <Application>Microsoft Office Word</Application>
  <DocSecurity>0</DocSecurity>
  <Lines>81</Lines>
  <Paragraphs>23</Paragraphs>
  <ScaleCrop>false</ScaleCrop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2020-03-05T20:39:00Z</dcterms:created>
  <dcterms:modified xsi:type="dcterms:W3CDTF">2020-03-05T20:39:00Z</dcterms:modified>
  <cp:category>SERMÕES PARA QUARTAS-FEIRAS</cp:category>
</cp:coreProperties>
</file>